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50"/>
          <w:szCs w:val="50"/>
        </w:rPr>
      </w:pPr>
      <w:r w:rsidDel="00000000" w:rsidR="00000000" w:rsidRPr="00000000">
        <w:rPr>
          <w:b w:val="1"/>
          <w:sz w:val="50"/>
          <w:szCs w:val="50"/>
          <w:rtl w:val="0"/>
        </w:rPr>
        <w:t xml:space="preserve">Secure Handling of Disclosure Information Policy</w:t>
      </w:r>
    </w:p>
    <w:p w:rsidR="00000000" w:rsidDel="00000000" w:rsidP="00000000" w:rsidRDefault="00000000" w:rsidRPr="00000000" w14:paraId="00000002">
      <w:pPr>
        <w:jc w:val="center"/>
        <w:rPr>
          <w:b w:val="1"/>
          <w:sz w:val="32"/>
          <w:szCs w:val="32"/>
        </w:rPr>
      </w:pPr>
      <w:r w:rsidDel="00000000" w:rsidR="00000000" w:rsidRPr="00000000">
        <w:rPr>
          <w:rtl w:val="0"/>
        </w:rPr>
      </w:r>
    </w:p>
    <w:p w:rsidR="00000000" w:rsidDel="00000000" w:rsidP="00000000" w:rsidRDefault="00000000" w:rsidRPr="00000000" w14:paraId="00000003">
      <w:pPr>
        <w:jc w:val="center"/>
        <w:rPr>
          <w:b w:val="1"/>
          <w:sz w:val="36"/>
          <w:szCs w:val="36"/>
        </w:rPr>
      </w:pPr>
      <w:r w:rsidDel="00000000" w:rsidR="00000000" w:rsidRPr="00000000">
        <w:rPr>
          <w:b w:val="1"/>
          <w:sz w:val="36"/>
          <w:szCs w:val="36"/>
          <w:rtl w:val="0"/>
        </w:rPr>
        <w:t xml:space="preserve">Dundee Dragons Wheelchair Sports Club</w:t>
      </w:r>
    </w:p>
    <w:p w:rsidR="00000000" w:rsidDel="00000000" w:rsidP="00000000" w:rsidRDefault="00000000" w:rsidRPr="00000000" w14:paraId="00000004">
      <w:pPr>
        <w:rPr>
          <w:sz w:val="32"/>
          <w:szCs w:val="32"/>
        </w:rPr>
      </w:pPr>
      <w:r w:rsidDel="00000000" w:rsidR="00000000" w:rsidRPr="00000000">
        <w:rPr>
          <w:rtl w:val="0"/>
        </w:rPr>
      </w:r>
    </w:p>
    <w:p w:rsidR="00000000" w:rsidDel="00000000" w:rsidP="00000000" w:rsidRDefault="00000000" w:rsidRPr="00000000" w14:paraId="00000005">
      <w:pPr>
        <w:jc w:val="center"/>
        <w:rPr/>
      </w:pPr>
      <w:r w:rsidDel="00000000" w:rsidR="00000000" w:rsidRPr="00000000">
        <w:rPr>
          <w:rtl w:val="0"/>
        </w:rPr>
      </w:r>
    </w:p>
    <w:p w:rsidR="00000000" w:rsidDel="00000000" w:rsidP="00000000" w:rsidRDefault="00000000" w:rsidRPr="00000000" w14:paraId="00000006">
      <w:pPr>
        <w:rPr>
          <w:sz w:val="30"/>
          <w:szCs w:val="30"/>
        </w:rPr>
      </w:pPr>
      <w:r w:rsidDel="00000000" w:rsidR="00000000" w:rsidRPr="00000000">
        <w:rPr>
          <w:sz w:val="30"/>
          <w:szCs w:val="30"/>
          <w:rtl w:val="0"/>
        </w:rPr>
        <w:t xml:space="preserve">The purpose of this policy is to provide guidance and instruction on how to appropriately handle disclosures for those who will have access to them and to provide assurance to Volunteer Scotland Disclosure Services and our staff and volunteers that their disclosure information will be handled, used, stored and destroyed appropriately and in accordance with the Disclosure Scotland Code of Practice.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For the purpose of this policy, PVG Scheme Records, PVG Scheme Record Updates, Standard and Enhanced disclosures will be referred to as disclosures.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This policy is for organisations enrolled with Volunteer Scotland Disclosure Services to access disclosures for the purpose of assessing individual’s suitability for paid and/or voluntary work.</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rtl w:val="0"/>
        </w:rPr>
        <w:t xml:space="preserve">In accordance with the Scottish Government Code of Practice, for registered persons and other recipients of disclosure information, we will ensure the following practice.</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b w:val="1"/>
          <w:sz w:val="28"/>
          <w:szCs w:val="28"/>
        </w:rPr>
      </w:pPr>
      <w:r w:rsidDel="00000000" w:rsidR="00000000" w:rsidRPr="00000000">
        <w:rPr>
          <w:rtl w:val="0"/>
        </w:rPr>
      </w:r>
    </w:p>
    <w:p w:rsidR="00000000" w:rsidDel="00000000" w:rsidP="00000000" w:rsidRDefault="00000000" w:rsidRPr="00000000" w14:paraId="0000000F">
      <w:pPr>
        <w:rPr>
          <w:b w:val="1"/>
          <w:sz w:val="30"/>
          <w:szCs w:val="30"/>
        </w:rPr>
      </w:pPr>
      <w:r w:rsidDel="00000000" w:rsidR="00000000" w:rsidRPr="00000000">
        <w:br w:type="page"/>
      </w:r>
      <w:r w:rsidDel="00000000" w:rsidR="00000000" w:rsidRPr="00000000">
        <w:rPr>
          <w:rtl w:val="0"/>
        </w:rPr>
      </w:r>
    </w:p>
    <w:p w:rsidR="00000000" w:rsidDel="00000000" w:rsidP="00000000" w:rsidRDefault="00000000" w:rsidRPr="00000000" w14:paraId="00000010">
      <w:pPr>
        <w:pStyle w:val="Heading3"/>
        <w:rPr/>
      </w:pPr>
      <w:r w:rsidDel="00000000" w:rsidR="00000000" w:rsidRPr="00000000">
        <w:rPr>
          <w:rtl w:val="0"/>
        </w:rPr>
        <w:t xml:space="preserve">Requesting Disclosures</w:t>
      </w:r>
    </w:p>
    <w:p w:rsidR="00000000" w:rsidDel="00000000" w:rsidP="00000000" w:rsidRDefault="00000000" w:rsidRPr="00000000" w14:paraId="00000011">
      <w:pPr>
        <w:rPr>
          <w:sz w:val="28"/>
          <w:szCs w:val="28"/>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Disclosures will only be requested when necessary and relevant to a particular post and the information provided on a disclosure will only be used for recruitment purposes.</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b w:val="1"/>
        </w:rPr>
      </w:pPr>
      <w:r w:rsidDel="00000000" w:rsidR="00000000" w:rsidRPr="00000000">
        <w:rPr>
          <w:rtl w:val="0"/>
        </w:rPr>
        <w:t xml:space="preserve">Our organisation</w:t>
      </w:r>
      <w:r w:rsidDel="00000000" w:rsidR="00000000" w:rsidRPr="00000000">
        <w:rPr>
          <w:b w:val="1"/>
          <w:rtl w:val="0"/>
        </w:rPr>
        <w:t xml:space="preserve"> </w:t>
      </w:r>
      <w:r w:rsidDel="00000000" w:rsidR="00000000" w:rsidRPr="00000000">
        <w:rPr>
          <w:rtl w:val="0"/>
        </w:rPr>
        <w:t xml:space="preserve">will ensure that an individual’s consent is given before seeking a disclosure.  Before using disclosure information for any other purpose, we will seek their consent and will take advice from VSDS to ensure it is appropriate to use the disclosure for a purpose other than recruitment.  Furthermore, we will ensure that all sensitive personal information that is collated for the purposes of obtaining a disclosure will be always managed confidentially by those involved in the disclosure process.</w:t>
      </w:r>
      <w:r w:rsidDel="00000000" w:rsidR="00000000" w:rsidRPr="00000000">
        <w:rPr>
          <w:rtl w:val="0"/>
        </w:rPr>
      </w:r>
    </w:p>
    <w:p w:rsidR="00000000" w:rsidDel="00000000" w:rsidP="00000000" w:rsidRDefault="00000000" w:rsidRPr="00000000" w14:paraId="00000015">
      <w:pPr>
        <w:rPr>
          <w:b w:val="1"/>
        </w:rPr>
      </w:pPr>
      <w:r w:rsidDel="00000000" w:rsidR="00000000" w:rsidRPr="00000000">
        <w:rPr>
          <w:rtl w:val="0"/>
        </w:rPr>
      </w:r>
    </w:p>
    <w:p w:rsidR="00000000" w:rsidDel="00000000" w:rsidP="00000000" w:rsidRDefault="00000000" w:rsidRPr="00000000" w14:paraId="00000016">
      <w:pPr>
        <w:rPr>
          <w:b w:val="1"/>
          <w:sz w:val="28"/>
          <w:szCs w:val="28"/>
        </w:rPr>
      </w:pPr>
      <w:r w:rsidDel="00000000" w:rsidR="00000000" w:rsidRPr="00000000">
        <w:rPr>
          <w:rtl w:val="0"/>
        </w:rPr>
      </w:r>
    </w:p>
    <w:p w:rsidR="00000000" w:rsidDel="00000000" w:rsidP="00000000" w:rsidRDefault="00000000" w:rsidRPr="00000000" w14:paraId="00000017">
      <w:pPr>
        <w:rPr>
          <w:b w:val="1"/>
          <w:sz w:val="28"/>
          <w:szCs w:val="28"/>
        </w:rPr>
      </w:pPr>
      <w:r w:rsidDel="00000000" w:rsidR="00000000" w:rsidRPr="00000000">
        <w:rPr>
          <w:rtl w:val="0"/>
        </w:rPr>
      </w:r>
    </w:p>
    <w:p w:rsidR="00000000" w:rsidDel="00000000" w:rsidP="00000000" w:rsidRDefault="00000000" w:rsidRPr="00000000" w14:paraId="00000018">
      <w:pPr>
        <w:pStyle w:val="Heading3"/>
        <w:rPr/>
      </w:pPr>
      <w:r w:rsidDel="00000000" w:rsidR="00000000" w:rsidRPr="00000000">
        <w:rPr>
          <w:rtl w:val="0"/>
        </w:rPr>
        <w:t xml:space="preserve">Sharing Information</w:t>
      </w:r>
    </w:p>
    <w:p w:rsidR="00000000" w:rsidDel="00000000" w:rsidP="00000000" w:rsidRDefault="00000000" w:rsidRPr="00000000" w14:paraId="00000019">
      <w:pPr>
        <w:rPr>
          <w:sz w:val="28"/>
          <w:szCs w:val="28"/>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Disclosure information will only be shared with those authorised to see it in the course of their duties.</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b w:val="1"/>
          <w:sz w:val="28"/>
          <w:szCs w:val="28"/>
        </w:rPr>
      </w:pPr>
      <w:r w:rsidDel="00000000" w:rsidR="00000000" w:rsidRPr="00000000">
        <w:rPr>
          <w:rtl w:val="0"/>
        </w:rPr>
      </w:r>
    </w:p>
    <w:p w:rsidR="00000000" w:rsidDel="00000000" w:rsidP="00000000" w:rsidRDefault="00000000" w:rsidRPr="00000000" w14:paraId="0000001D">
      <w:pPr>
        <w:pStyle w:val="Heading3"/>
        <w:rPr/>
      </w:pPr>
      <w:r w:rsidDel="00000000" w:rsidR="00000000" w:rsidRPr="00000000">
        <w:rPr>
          <w:rtl w:val="0"/>
        </w:rPr>
        <w:t xml:space="preserve">Storage</w:t>
      </w:r>
    </w:p>
    <w:p w:rsidR="00000000" w:rsidDel="00000000" w:rsidP="00000000" w:rsidRDefault="00000000" w:rsidRPr="00000000" w14:paraId="0000001E">
      <w:pPr>
        <w:rPr>
          <w:sz w:val="28"/>
          <w:szCs w:val="28"/>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Disclosure information will be stored in secure conditions as follows:- </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b w:val="1"/>
          <w:sz w:val="28"/>
          <w:szCs w:val="28"/>
        </w:rPr>
      </w:pPr>
      <w:r w:rsidDel="00000000" w:rsidR="00000000" w:rsidRPr="00000000">
        <w:rPr>
          <w:rtl w:val="0"/>
        </w:rPr>
      </w:r>
    </w:p>
    <w:p w:rsidR="00000000" w:rsidDel="00000000" w:rsidP="00000000" w:rsidRDefault="00000000" w:rsidRPr="00000000" w14:paraId="00000022">
      <w:pPr>
        <w:pStyle w:val="Heading3"/>
        <w:rPr/>
      </w:pPr>
      <w:r w:rsidDel="00000000" w:rsidR="00000000" w:rsidRPr="00000000">
        <w:rPr>
          <w:rtl w:val="0"/>
        </w:rPr>
        <w:t xml:space="preserve">Digital Certificates</w:t>
      </w:r>
    </w:p>
    <w:p w:rsidR="00000000" w:rsidDel="00000000" w:rsidP="00000000" w:rsidRDefault="00000000" w:rsidRPr="00000000" w14:paraId="00000023">
      <w:pPr>
        <w:rPr>
          <w:sz w:val="28"/>
          <w:szCs w:val="28"/>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Care will be taken in relation to electronic disclosure information, and we will endeavour to prevent unauthorised viewing, transmission, storage, printing or fraudulent manipulation. </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Access to digital certificates will be restricted to those who are entitled to see it in the course of their duties.</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b w:val="1"/>
          <w:color w:val="00a0af"/>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Dundee Dragons Wheelchair Sports Club will store PVG tracking information in Cloud Storage with restricted access. Digital certificates received by email will be deleted once a recruitment decision has been made and the tracking sheet updated. This information will only be accessible to the lead signatory and one other committee member.</w:t>
      </w:r>
    </w:p>
    <w:p w:rsidR="00000000" w:rsidDel="00000000" w:rsidP="00000000" w:rsidRDefault="00000000" w:rsidRPr="00000000" w14:paraId="0000002A">
      <w:pPr>
        <w:rPr>
          <w:color w:val="ff0000"/>
        </w:rPr>
      </w:pPr>
      <w:r w:rsidDel="00000000" w:rsidR="00000000" w:rsidRPr="00000000">
        <w:rPr>
          <w:rtl w:val="0"/>
        </w:rPr>
        <w:t xml:space="preserve">In cases where a certificate contains information relevant to a particular role within the club such as driving a minibus then a single copy of the certificate may be stored as above securely, password protected in the cloud storage.</w:t>
      </w:r>
      <w:r w:rsidDel="00000000" w:rsidR="00000000" w:rsidRPr="00000000">
        <w:rPr>
          <w:rtl w:val="0"/>
        </w:rPr>
      </w:r>
    </w:p>
    <w:p w:rsidR="00000000" w:rsidDel="00000000" w:rsidP="00000000" w:rsidRDefault="00000000" w:rsidRPr="00000000" w14:paraId="0000002B">
      <w:pPr>
        <w:rPr>
          <w:color w:val="ff0000"/>
        </w:rPr>
      </w:pPr>
      <w:r w:rsidDel="00000000" w:rsidR="00000000" w:rsidRPr="00000000">
        <w:rPr>
          <w:rtl w:val="0"/>
        </w:rPr>
      </w:r>
    </w:p>
    <w:p w:rsidR="00000000" w:rsidDel="00000000" w:rsidP="00000000" w:rsidRDefault="00000000" w:rsidRPr="00000000" w14:paraId="0000002C">
      <w:pPr>
        <w:rPr>
          <w:color w:val="ff0000"/>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No photocopy or other image of the disclosure information will be retained.</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pStyle w:val="Heading3"/>
        <w:rPr/>
      </w:pPr>
      <w:r w:rsidDel="00000000" w:rsidR="00000000" w:rsidRPr="00000000">
        <w:rPr>
          <w:rtl w:val="0"/>
        </w:rPr>
        <w:t xml:space="preserve">Paper Disclosures</w:t>
      </w:r>
    </w:p>
    <w:p w:rsidR="00000000" w:rsidDel="00000000" w:rsidP="00000000" w:rsidRDefault="00000000" w:rsidRPr="00000000" w14:paraId="00000030">
      <w:pPr>
        <w:rPr>
          <w:sz w:val="28"/>
          <w:szCs w:val="28"/>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No paper documents will be stored.</w:t>
      </w:r>
    </w:p>
    <w:p w:rsidR="00000000" w:rsidDel="00000000" w:rsidP="00000000" w:rsidRDefault="00000000" w:rsidRPr="00000000" w14:paraId="00000032">
      <w:pPr>
        <w:rPr>
          <w:b w:val="1"/>
          <w:sz w:val="28"/>
          <w:szCs w:val="28"/>
        </w:rPr>
      </w:pPr>
      <w:r w:rsidDel="00000000" w:rsidR="00000000" w:rsidRPr="00000000">
        <w:rPr>
          <w:rtl w:val="0"/>
        </w:rPr>
      </w:r>
    </w:p>
    <w:p w:rsidR="00000000" w:rsidDel="00000000" w:rsidP="00000000" w:rsidRDefault="00000000" w:rsidRPr="00000000" w14:paraId="00000033">
      <w:pPr>
        <w:pStyle w:val="Heading3"/>
        <w:rPr/>
      </w:pPr>
      <w:r w:rsidDel="00000000" w:rsidR="00000000" w:rsidRPr="00000000">
        <w:rPr>
          <w:rtl w:val="0"/>
        </w:rPr>
        <w:t xml:space="preserve">Telephone Results</w:t>
      </w:r>
    </w:p>
    <w:p w:rsidR="00000000" w:rsidDel="00000000" w:rsidP="00000000" w:rsidRDefault="00000000" w:rsidRPr="00000000" w14:paraId="00000034">
      <w:pPr>
        <w:rPr>
          <w:sz w:val="28"/>
          <w:szCs w:val="28"/>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When receiving disclosure information by telephone, VSDS staff will only convey information detailed in disclosures accessed by our organisation</w:t>
      </w:r>
      <w:r w:rsidDel="00000000" w:rsidR="00000000" w:rsidRPr="00000000">
        <w:rPr>
          <w:b w:val="1"/>
          <w:rtl w:val="0"/>
        </w:rPr>
        <w:t xml:space="preserve"> </w:t>
      </w:r>
      <w:r w:rsidDel="00000000" w:rsidR="00000000" w:rsidRPr="00000000">
        <w:rPr>
          <w:rtl w:val="0"/>
        </w:rPr>
        <w:t xml:space="preserve">to our enrolled signatories once they have correctly answered the relevant security questions.</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Failing to provide the correct answers to the required security questions will result in VSDS withholding the required information and may lead to an investigation being carried out to establish why our enrolled signatory was unable to provide the required security information.  Once the disclosure information has been shared with us, VSDS will shred the disclosure. </w:t>
      </w:r>
    </w:p>
    <w:p w:rsidR="00000000" w:rsidDel="00000000" w:rsidP="00000000" w:rsidRDefault="00000000" w:rsidRPr="00000000" w14:paraId="00000038">
      <w:pPr>
        <w:rPr>
          <w:highlight w:val="yellow"/>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VSDS does not keep a record of any information contained on the disclosure.  When receiving a telephone result, it is essential that we record the information required for our Disclosure Tracking Record. </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b w:val="1"/>
        </w:rPr>
      </w:pPr>
      <w:r w:rsidDel="00000000" w:rsidR="00000000" w:rsidRPr="00000000">
        <w:rPr>
          <w:rtl w:val="0"/>
        </w:rPr>
        <w:t xml:space="preserve">Further advice about secure handling can be found in the code of practice.</w:t>
      </w: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b w:val="1"/>
          <w:sz w:val="28"/>
          <w:szCs w:val="28"/>
        </w:rPr>
      </w:pPr>
      <w:r w:rsidDel="00000000" w:rsidR="00000000" w:rsidRPr="00000000">
        <w:rPr>
          <w:rtl w:val="0"/>
        </w:rPr>
      </w:r>
    </w:p>
    <w:p w:rsidR="00000000" w:rsidDel="00000000" w:rsidP="00000000" w:rsidRDefault="00000000" w:rsidRPr="00000000" w14:paraId="0000003E">
      <w:pPr>
        <w:rPr>
          <w:b w:val="1"/>
          <w:sz w:val="30"/>
          <w:szCs w:val="30"/>
        </w:rPr>
      </w:pPr>
      <w:r w:rsidDel="00000000" w:rsidR="00000000" w:rsidRPr="00000000">
        <w:br w:type="page"/>
      </w:r>
      <w:r w:rsidDel="00000000" w:rsidR="00000000" w:rsidRPr="00000000">
        <w:rPr>
          <w:rtl w:val="0"/>
        </w:rPr>
      </w:r>
    </w:p>
    <w:p w:rsidR="00000000" w:rsidDel="00000000" w:rsidP="00000000" w:rsidRDefault="00000000" w:rsidRPr="00000000" w14:paraId="0000003F">
      <w:pPr>
        <w:pStyle w:val="Heading3"/>
        <w:rPr/>
      </w:pPr>
      <w:r w:rsidDel="00000000" w:rsidR="00000000" w:rsidRPr="00000000">
        <w:rPr>
          <w:rtl w:val="0"/>
        </w:rPr>
        <w:t xml:space="preserve">Record Keeping</w:t>
      </w:r>
    </w:p>
    <w:p w:rsidR="00000000" w:rsidDel="00000000" w:rsidP="00000000" w:rsidRDefault="00000000" w:rsidRPr="00000000" w14:paraId="00000040">
      <w:pPr>
        <w:rPr>
          <w:sz w:val="28"/>
          <w:szCs w:val="28"/>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It is our organisations responsibility to keep accurate information about disclosures we have accessed. The following information will be recorded on our Disclosure Tracking Record:</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numPr>
          <w:ilvl w:val="0"/>
          <w:numId w:val="2"/>
        </w:numPr>
        <w:ind w:left="720" w:hanging="360"/>
        <w:rPr>
          <w:b w:val="0"/>
          <w:sz w:val="24"/>
          <w:szCs w:val="24"/>
        </w:rPr>
      </w:pPr>
      <w:r w:rsidDel="00000000" w:rsidR="00000000" w:rsidRPr="00000000">
        <w:rPr>
          <w:rtl w:val="0"/>
        </w:rPr>
        <w:t xml:space="preserve">Date of issue of disclosure </w:t>
      </w:r>
    </w:p>
    <w:p w:rsidR="00000000" w:rsidDel="00000000" w:rsidP="00000000" w:rsidRDefault="00000000" w:rsidRPr="00000000" w14:paraId="00000044">
      <w:pPr>
        <w:numPr>
          <w:ilvl w:val="0"/>
          <w:numId w:val="2"/>
        </w:numPr>
        <w:ind w:left="720" w:hanging="360"/>
        <w:rPr>
          <w:b w:val="0"/>
          <w:sz w:val="24"/>
          <w:szCs w:val="24"/>
        </w:rPr>
      </w:pPr>
      <w:r w:rsidDel="00000000" w:rsidR="00000000" w:rsidRPr="00000000">
        <w:rPr>
          <w:rtl w:val="0"/>
        </w:rPr>
        <w:t xml:space="preserve">Name of subject</w:t>
      </w:r>
    </w:p>
    <w:p w:rsidR="00000000" w:rsidDel="00000000" w:rsidP="00000000" w:rsidRDefault="00000000" w:rsidRPr="00000000" w14:paraId="00000045">
      <w:pPr>
        <w:numPr>
          <w:ilvl w:val="0"/>
          <w:numId w:val="2"/>
        </w:numPr>
        <w:ind w:left="720" w:hanging="360"/>
        <w:rPr>
          <w:b w:val="0"/>
          <w:sz w:val="24"/>
          <w:szCs w:val="24"/>
        </w:rPr>
      </w:pPr>
      <w:r w:rsidDel="00000000" w:rsidR="00000000" w:rsidRPr="00000000">
        <w:rPr>
          <w:rtl w:val="0"/>
        </w:rPr>
        <w:t xml:space="preserve">Disclosure type/level </w:t>
      </w:r>
    </w:p>
    <w:p w:rsidR="00000000" w:rsidDel="00000000" w:rsidP="00000000" w:rsidRDefault="00000000" w:rsidRPr="00000000" w14:paraId="00000046">
      <w:pPr>
        <w:numPr>
          <w:ilvl w:val="0"/>
          <w:numId w:val="2"/>
        </w:numPr>
        <w:ind w:left="720" w:hanging="360"/>
        <w:rPr>
          <w:b w:val="0"/>
          <w:sz w:val="24"/>
          <w:szCs w:val="24"/>
        </w:rPr>
      </w:pPr>
      <w:r w:rsidDel="00000000" w:rsidR="00000000" w:rsidRPr="00000000">
        <w:rPr>
          <w:rtl w:val="0"/>
        </w:rPr>
        <w:t xml:space="preserve">Unique reference number of disclosure</w:t>
      </w:r>
    </w:p>
    <w:p w:rsidR="00000000" w:rsidDel="00000000" w:rsidP="00000000" w:rsidRDefault="00000000" w:rsidRPr="00000000" w14:paraId="00000047">
      <w:pPr>
        <w:numPr>
          <w:ilvl w:val="0"/>
          <w:numId w:val="2"/>
        </w:numPr>
        <w:ind w:left="720" w:hanging="360"/>
        <w:rPr>
          <w:b w:val="0"/>
          <w:sz w:val="24"/>
          <w:szCs w:val="24"/>
        </w:rPr>
      </w:pPr>
      <w:r w:rsidDel="00000000" w:rsidR="00000000" w:rsidRPr="00000000">
        <w:rPr>
          <w:rtl w:val="0"/>
        </w:rPr>
        <w:t xml:space="preserve">Position for which the disclosure was requested (please note this will no longer be detailed on the digital disclosure)</w:t>
      </w:r>
    </w:p>
    <w:p w:rsidR="00000000" w:rsidDel="00000000" w:rsidP="00000000" w:rsidRDefault="00000000" w:rsidRPr="00000000" w14:paraId="00000048">
      <w:pPr>
        <w:numPr>
          <w:ilvl w:val="0"/>
          <w:numId w:val="2"/>
        </w:numPr>
        <w:ind w:left="720" w:hanging="360"/>
        <w:rPr>
          <w:b w:val="0"/>
          <w:sz w:val="24"/>
          <w:szCs w:val="24"/>
        </w:rPr>
      </w:pPr>
      <w:r w:rsidDel="00000000" w:rsidR="00000000" w:rsidRPr="00000000">
        <w:rPr>
          <w:rtl w:val="0"/>
        </w:rPr>
        <w:t xml:space="preserve">Whether we received a digital or paper disclosure or if we received the information by telephone</w:t>
      </w:r>
    </w:p>
    <w:p w:rsidR="00000000" w:rsidDel="00000000" w:rsidP="00000000" w:rsidRDefault="00000000" w:rsidRPr="00000000" w14:paraId="00000049">
      <w:pPr>
        <w:numPr>
          <w:ilvl w:val="0"/>
          <w:numId w:val="2"/>
        </w:numPr>
        <w:ind w:left="720" w:hanging="360"/>
        <w:rPr>
          <w:b w:val="0"/>
          <w:sz w:val="24"/>
          <w:szCs w:val="24"/>
        </w:rPr>
      </w:pPr>
      <w:r w:rsidDel="00000000" w:rsidR="00000000" w:rsidRPr="00000000">
        <w:rPr>
          <w:rtl w:val="0"/>
        </w:rPr>
        <w:t xml:space="preserve">Where the disclosure is stored</w:t>
      </w:r>
    </w:p>
    <w:p w:rsidR="00000000" w:rsidDel="00000000" w:rsidP="00000000" w:rsidRDefault="00000000" w:rsidRPr="00000000" w14:paraId="0000004A">
      <w:pPr>
        <w:numPr>
          <w:ilvl w:val="0"/>
          <w:numId w:val="2"/>
        </w:numPr>
        <w:ind w:left="720" w:hanging="360"/>
        <w:rPr>
          <w:b w:val="0"/>
          <w:sz w:val="24"/>
          <w:szCs w:val="24"/>
        </w:rPr>
      </w:pPr>
      <w:r w:rsidDel="00000000" w:rsidR="00000000" w:rsidRPr="00000000">
        <w:rPr>
          <w:rtl w:val="0"/>
        </w:rPr>
        <w:t xml:space="preserve">Recruitment decision taken</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We will not record whether there was any vetting information as the code of practice prohibits this.</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b w:val="1"/>
          <w:sz w:val="28"/>
          <w:szCs w:val="28"/>
        </w:rPr>
      </w:pPr>
      <w:r w:rsidDel="00000000" w:rsidR="00000000" w:rsidRPr="00000000">
        <w:rPr>
          <w:rtl w:val="0"/>
        </w:rPr>
      </w:r>
    </w:p>
    <w:p w:rsidR="00000000" w:rsidDel="00000000" w:rsidP="00000000" w:rsidRDefault="00000000" w:rsidRPr="00000000" w14:paraId="00000050">
      <w:pPr>
        <w:pStyle w:val="Heading3"/>
        <w:rPr/>
      </w:pPr>
      <w:r w:rsidDel="00000000" w:rsidR="00000000" w:rsidRPr="00000000">
        <w:rPr>
          <w:rtl w:val="0"/>
        </w:rPr>
        <w:t xml:space="preserve">Retention</w:t>
      </w:r>
    </w:p>
    <w:p w:rsidR="00000000" w:rsidDel="00000000" w:rsidP="00000000" w:rsidRDefault="00000000" w:rsidRPr="00000000" w14:paraId="00000051">
      <w:pPr>
        <w:rPr>
          <w:sz w:val="28"/>
          <w:szCs w:val="28"/>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We will not retain disclosures for longer than is necessary for the purpose for which the disclosure record was obtained. PVG disclosures will be destroyed securely on receipt of an updated PVG disclosure, and they will not be retained beyond the last day that a scheme member is carrying out regulated work for our organisation.</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b w:val="1"/>
          <w:sz w:val="30"/>
          <w:szCs w:val="30"/>
        </w:rPr>
      </w:pPr>
      <w:r w:rsidDel="00000000" w:rsidR="00000000" w:rsidRPr="00000000">
        <w:br w:type="page"/>
      </w:r>
      <w:r w:rsidDel="00000000" w:rsidR="00000000" w:rsidRPr="00000000">
        <w:rPr>
          <w:rtl w:val="0"/>
        </w:rPr>
      </w:r>
    </w:p>
    <w:p w:rsidR="00000000" w:rsidDel="00000000" w:rsidP="00000000" w:rsidRDefault="00000000" w:rsidRPr="00000000" w14:paraId="00000056">
      <w:pPr>
        <w:pStyle w:val="Heading3"/>
        <w:rPr/>
      </w:pPr>
      <w:bookmarkStart w:colFirst="0" w:colLast="0" w:name="_heading=h.vna3srupezo" w:id="0"/>
      <w:bookmarkEnd w:id="0"/>
      <w:r w:rsidDel="00000000" w:rsidR="00000000" w:rsidRPr="00000000">
        <w:rPr>
          <w:rtl w:val="0"/>
        </w:rPr>
        <w:t xml:space="preserve">Destruction/Deletion</w:t>
      </w:r>
    </w:p>
    <w:p w:rsidR="00000000" w:rsidDel="00000000" w:rsidP="00000000" w:rsidRDefault="00000000" w:rsidRPr="00000000" w14:paraId="00000057">
      <w:pPr>
        <w:rPr>
          <w:sz w:val="28"/>
          <w:szCs w:val="28"/>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We will take reasonable steps to ensure that disclosure information is destroyed by suitable and secure means, for example, shredding, pulping or burning. Electronic images from digital certificates will also be deleted permanently from both the email address where it was received and from where it is stored. </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We</w:t>
      </w:r>
      <w:r w:rsidDel="00000000" w:rsidR="00000000" w:rsidRPr="00000000">
        <w:rPr>
          <w:b w:val="1"/>
          <w:rtl w:val="0"/>
        </w:rPr>
        <w:t xml:space="preserve"> </w:t>
      </w:r>
      <w:r w:rsidDel="00000000" w:rsidR="00000000" w:rsidRPr="00000000">
        <w:rPr>
          <w:rtl w:val="0"/>
        </w:rPr>
        <w:t xml:space="preserve">will ensure that all staff with access to disclosure information are aware of this policy and have received training and support to help them to comply with both this policy and the code of practice.  A copy of this policy will be made available to any applicant, member of staff or volunteer who requests it. </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Updated February 2024</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sz w:val="32"/>
          <w:szCs w:val="32"/>
        </w:rPr>
      </w:pPr>
      <w:r w:rsidDel="00000000" w:rsidR="00000000" w:rsidRPr="00000000">
        <w:br w:type="page"/>
      </w:r>
      <w:r w:rsidDel="00000000" w:rsidR="00000000" w:rsidRPr="00000000">
        <w:rPr>
          <w:b w:val="1"/>
          <w:color w:val="0079c1"/>
          <w:sz w:val="36"/>
          <w:szCs w:val="36"/>
          <w:rtl w:val="0"/>
        </w:rPr>
        <w:t xml:space="preserve">(Organisation Name)</w:t>
      </w: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ind w:left="-567"/>
        <w:rPr>
          <w:b w:val="1"/>
          <w:sz w:val="30"/>
          <w:szCs w:val="30"/>
        </w:rPr>
      </w:pPr>
      <w:r w:rsidDel="00000000" w:rsidR="00000000" w:rsidRPr="00000000">
        <w:rPr>
          <w:b w:val="1"/>
          <w:sz w:val="30"/>
          <w:szCs w:val="30"/>
          <w:rtl w:val="0"/>
        </w:rPr>
        <w:t xml:space="preserve">Disclosure Tracking Record</w:t>
      </w:r>
    </w:p>
    <w:p w:rsidR="00000000" w:rsidDel="00000000" w:rsidP="00000000" w:rsidRDefault="00000000" w:rsidRPr="00000000" w14:paraId="00000065">
      <w:pPr>
        <w:rPr/>
      </w:pPr>
      <w:r w:rsidDel="00000000" w:rsidR="00000000" w:rsidRPr="00000000">
        <w:rPr>
          <w:rtl w:val="0"/>
        </w:rPr>
      </w:r>
    </w:p>
    <w:tbl>
      <w:tblPr>
        <w:tblStyle w:val="Table1"/>
        <w:tblW w:w="15273.0" w:type="dxa"/>
        <w:jc w:val="left"/>
        <w:tblInd w:w="-66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31"/>
        <w:gridCol w:w="885"/>
        <w:gridCol w:w="1134"/>
        <w:gridCol w:w="1134"/>
        <w:gridCol w:w="1134"/>
        <w:gridCol w:w="1134"/>
        <w:gridCol w:w="708"/>
        <w:gridCol w:w="1134"/>
        <w:gridCol w:w="1134"/>
        <w:gridCol w:w="1276"/>
        <w:gridCol w:w="1276"/>
        <w:gridCol w:w="1134"/>
        <w:gridCol w:w="567"/>
        <w:gridCol w:w="992"/>
        <w:tblGridChange w:id="0">
          <w:tblGrid>
            <w:gridCol w:w="1631"/>
            <w:gridCol w:w="885"/>
            <w:gridCol w:w="1134"/>
            <w:gridCol w:w="1134"/>
            <w:gridCol w:w="1134"/>
            <w:gridCol w:w="1134"/>
            <w:gridCol w:w="708"/>
            <w:gridCol w:w="1134"/>
            <w:gridCol w:w="1134"/>
            <w:gridCol w:w="1276"/>
            <w:gridCol w:w="1276"/>
            <w:gridCol w:w="1134"/>
            <w:gridCol w:w="567"/>
            <w:gridCol w:w="992"/>
          </w:tblGrid>
        </w:tblGridChange>
      </w:tblGrid>
      <w:tr>
        <w:trPr>
          <w:cantSplit w:val="0"/>
          <w:tblHeader w:val="0"/>
        </w:trPr>
        <w:tc>
          <w:tcPr>
            <w:gridSpan w:val="8"/>
          </w:tcPr>
          <w:p w:rsidR="00000000" w:rsidDel="00000000" w:rsidP="00000000" w:rsidRDefault="00000000" w:rsidRPr="00000000" w14:paraId="00000066">
            <w:pPr>
              <w:rPr>
                <w:b w:val="1"/>
              </w:rPr>
            </w:pPr>
            <w:r w:rsidDel="00000000" w:rsidR="00000000" w:rsidRPr="00000000">
              <w:rPr>
                <w:b w:val="1"/>
                <w:rtl w:val="0"/>
              </w:rPr>
              <w:t xml:space="preserve">Details of application form</w:t>
            </w:r>
          </w:p>
        </w:tc>
        <w:tc>
          <w:tcPr>
            <w:gridSpan w:val="4"/>
          </w:tcPr>
          <w:p w:rsidR="00000000" w:rsidDel="00000000" w:rsidP="00000000" w:rsidRDefault="00000000" w:rsidRPr="00000000" w14:paraId="0000006E">
            <w:pPr>
              <w:rPr>
                <w:b w:val="1"/>
              </w:rPr>
            </w:pPr>
            <w:r w:rsidDel="00000000" w:rsidR="00000000" w:rsidRPr="00000000">
              <w:rPr>
                <w:b w:val="1"/>
                <w:rtl w:val="0"/>
              </w:rPr>
              <w:t xml:space="preserve">Disclosure Certificate</w:t>
            </w:r>
          </w:p>
        </w:tc>
        <w:tc>
          <w:tcPr>
            <w:gridSpan w:val="2"/>
          </w:tcPr>
          <w:p w:rsidR="00000000" w:rsidDel="00000000" w:rsidP="00000000" w:rsidRDefault="00000000" w:rsidRPr="00000000" w14:paraId="00000072">
            <w:pPr>
              <w:rPr>
                <w:b w:val="1"/>
              </w:rPr>
            </w:pPr>
            <w:r w:rsidDel="00000000" w:rsidR="00000000" w:rsidRPr="00000000">
              <w:rPr>
                <w:b w:val="1"/>
                <w:rtl w:val="0"/>
              </w:rPr>
              <w:t xml:space="preserve">Recruitment Decision</w:t>
            </w:r>
          </w:p>
        </w:tc>
      </w:tr>
      <w:tr>
        <w:trPr>
          <w:cantSplit w:val="0"/>
          <w:tblHeader w:val="0"/>
        </w:trPr>
        <w:tc>
          <w:tcPr/>
          <w:p w:rsidR="00000000" w:rsidDel="00000000" w:rsidP="00000000" w:rsidRDefault="00000000" w:rsidRPr="00000000" w14:paraId="00000074">
            <w:pPr>
              <w:rPr>
                <w:b w:val="1"/>
                <w:sz w:val="20"/>
                <w:szCs w:val="20"/>
              </w:rPr>
            </w:pPr>
            <w:r w:rsidDel="00000000" w:rsidR="00000000" w:rsidRPr="00000000">
              <w:rPr>
                <w:b w:val="1"/>
                <w:sz w:val="20"/>
                <w:szCs w:val="20"/>
                <w:rtl w:val="0"/>
              </w:rPr>
              <w:t xml:space="preserve">Name of Applicant</w:t>
            </w:r>
          </w:p>
        </w:tc>
        <w:tc>
          <w:tcPr/>
          <w:p w:rsidR="00000000" w:rsidDel="00000000" w:rsidP="00000000" w:rsidRDefault="00000000" w:rsidRPr="00000000" w14:paraId="00000075">
            <w:pPr>
              <w:rPr>
                <w:b w:val="1"/>
                <w:sz w:val="20"/>
                <w:szCs w:val="20"/>
              </w:rPr>
            </w:pPr>
            <w:r w:rsidDel="00000000" w:rsidR="00000000" w:rsidRPr="00000000">
              <w:rPr>
                <w:b w:val="1"/>
                <w:sz w:val="20"/>
                <w:szCs w:val="20"/>
                <w:rtl w:val="0"/>
              </w:rPr>
              <w:t xml:space="preserve">Date of Birth</w:t>
            </w:r>
          </w:p>
          <w:p w:rsidR="00000000" w:rsidDel="00000000" w:rsidP="00000000" w:rsidRDefault="00000000" w:rsidRPr="00000000" w14:paraId="00000076">
            <w:pPr>
              <w:rPr>
                <w:b w:val="1"/>
                <w:sz w:val="20"/>
                <w:szCs w:val="20"/>
              </w:rPr>
            </w:pPr>
            <w:r w:rsidDel="00000000" w:rsidR="00000000" w:rsidRPr="00000000">
              <w:rPr>
                <w:rtl w:val="0"/>
              </w:rPr>
            </w:r>
          </w:p>
        </w:tc>
        <w:tc>
          <w:tcPr/>
          <w:p w:rsidR="00000000" w:rsidDel="00000000" w:rsidP="00000000" w:rsidRDefault="00000000" w:rsidRPr="00000000" w14:paraId="00000077">
            <w:pPr>
              <w:rPr>
                <w:b w:val="1"/>
                <w:sz w:val="20"/>
                <w:szCs w:val="20"/>
              </w:rPr>
            </w:pPr>
            <w:r w:rsidDel="00000000" w:rsidR="00000000" w:rsidRPr="00000000">
              <w:rPr>
                <w:b w:val="1"/>
                <w:sz w:val="20"/>
                <w:szCs w:val="20"/>
                <w:rtl w:val="0"/>
              </w:rPr>
              <w:t xml:space="preserve">Level of Disclosure</w:t>
            </w:r>
          </w:p>
        </w:tc>
        <w:tc>
          <w:tcPr/>
          <w:p w:rsidR="00000000" w:rsidDel="00000000" w:rsidP="00000000" w:rsidRDefault="00000000" w:rsidRPr="00000000" w14:paraId="00000078">
            <w:pPr>
              <w:rPr>
                <w:b w:val="1"/>
                <w:sz w:val="20"/>
                <w:szCs w:val="20"/>
              </w:rPr>
            </w:pPr>
            <w:r w:rsidDel="00000000" w:rsidR="00000000" w:rsidRPr="00000000">
              <w:rPr>
                <w:b w:val="1"/>
                <w:sz w:val="20"/>
                <w:szCs w:val="20"/>
                <w:rtl w:val="0"/>
              </w:rPr>
              <w:t xml:space="preserve">Position</w:t>
            </w:r>
          </w:p>
        </w:tc>
        <w:tc>
          <w:tcPr/>
          <w:p w:rsidR="00000000" w:rsidDel="00000000" w:rsidP="00000000" w:rsidRDefault="00000000" w:rsidRPr="00000000" w14:paraId="00000079">
            <w:pPr>
              <w:rPr>
                <w:b w:val="1"/>
                <w:sz w:val="20"/>
                <w:szCs w:val="20"/>
              </w:rPr>
            </w:pPr>
            <w:r w:rsidDel="00000000" w:rsidR="00000000" w:rsidRPr="00000000">
              <w:rPr>
                <w:b w:val="1"/>
                <w:sz w:val="20"/>
                <w:szCs w:val="20"/>
                <w:rtl w:val="0"/>
              </w:rPr>
              <w:t xml:space="preserve">Signatory </w:t>
            </w:r>
          </w:p>
        </w:tc>
        <w:tc>
          <w:tcPr/>
          <w:p w:rsidR="00000000" w:rsidDel="00000000" w:rsidP="00000000" w:rsidRDefault="00000000" w:rsidRPr="00000000" w14:paraId="0000007A">
            <w:pPr>
              <w:rPr>
                <w:b w:val="1"/>
                <w:sz w:val="20"/>
                <w:szCs w:val="20"/>
              </w:rPr>
            </w:pPr>
            <w:r w:rsidDel="00000000" w:rsidR="00000000" w:rsidRPr="00000000">
              <w:rPr>
                <w:b w:val="1"/>
                <w:sz w:val="20"/>
                <w:szCs w:val="20"/>
                <w:rtl w:val="0"/>
              </w:rPr>
              <w:t xml:space="preserve">Date Requested</w:t>
            </w:r>
          </w:p>
        </w:tc>
        <w:tc>
          <w:tcPr/>
          <w:p w:rsidR="00000000" w:rsidDel="00000000" w:rsidP="00000000" w:rsidRDefault="00000000" w:rsidRPr="00000000" w14:paraId="0000007B">
            <w:pPr>
              <w:rPr>
                <w:b w:val="1"/>
                <w:sz w:val="20"/>
                <w:szCs w:val="20"/>
              </w:rPr>
            </w:pPr>
            <w:r w:rsidDel="00000000" w:rsidR="00000000" w:rsidRPr="00000000">
              <w:rPr>
                <w:b w:val="1"/>
                <w:sz w:val="20"/>
                <w:szCs w:val="20"/>
                <w:rtl w:val="0"/>
              </w:rPr>
              <w:t xml:space="preserve">Email/</w:t>
            </w:r>
          </w:p>
          <w:p w:rsidR="00000000" w:rsidDel="00000000" w:rsidP="00000000" w:rsidRDefault="00000000" w:rsidRPr="00000000" w14:paraId="0000007C">
            <w:pPr>
              <w:rPr>
                <w:b w:val="1"/>
                <w:sz w:val="20"/>
                <w:szCs w:val="20"/>
              </w:rPr>
            </w:pPr>
            <w:r w:rsidDel="00000000" w:rsidR="00000000" w:rsidRPr="00000000">
              <w:rPr>
                <w:b w:val="1"/>
                <w:sz w:val="20"/>
                <w:szCs w:val="20"/>
                <w:rtl w:val="0"/>
              </w:rPr>
              <w:t xml:space="preserve">Paper form</w:t>
            </w:r>
          </w:p>
        </w:tc>
        <w:tc>
          <w:tcPr/>
          <w:p w:rsidR="00000000" w:rsidDel="00000000" w:rsidP="00000000" w:rsidRDefault="00000000" w:rsidRPr="00000000" w14:paraId="0000007D">
            <w:pPr>
              <w:rPr>
                <w:b w:val="1"/>
                <w:sz w:val="20"/>
                <w:szCs w:val="20"/>
              </w:rPr>
            </w:pPr>
            <w:r w:rsidDel="00000000" w:rsidR="00000000" w:rsidRPr="00000000">
              <w:rPr>
                <w:b w:val="1"/>
                <w:sz w:val="20"/>
                <w:szCs w:val="20"/>
                <w:rtl w:val="0"/>
              </w:rPr>
              <w:t xml:space="preserve">Date Recorded</w:t>
            </w:r>
          </w:p>
        </w:tc>
        <w:tc>
          <w:tcPr/>
          <w:p w:rsidR="00000000" w:rsidDel="00000000" w:rsidP="00000000" w:rsidRDefault="00000000" w:rsidRPr="00000000" w14:paraId="0000007E">
            <w:pPr>
              <w:rPr>
                <w:b w:val="1"/>
                <w:sz w:val="20"/>
                <w:szCs w:val="20"/>
              </w:rPr>
            </w:pPr>
            <w:r w:rsidDel="00000000" w:rsidR="00000000" w:rsidRPr="00000000">
              <w:rPr>
                <w:b w:val="1"/>
                <w:sz w:val="20"/>
                <w:szCs w:val="20"/>
                <w:rtl w:val="0"/>
              </w:rPr>
              <w:t xml:space="preserve">Certificate Number</w:t>
            </w:r>
          </w:p>
        </w:tc>
        <w:tc>
          <w:tcPr/>
          <w:p w:rsidR="00000000" w:rsidDel="00000000" w:rsidP="00000000" w:rsidRDefault="00000000" w:rsidRPr="00000000" w14:paraId="0000007F">
            <w:pPr>
              <w:rPr>
                <w:b w:val="1"/>
                <w:sz w:val="20"/>
                <w:szCs w:val="20"/>
              </w:rPr>
            </w:pPr>
            <w:r w:rsidDel="00000000" w:rsidR="00000000" w:rsidRPr="00000000">
              <w:rPr>
                <w:b w:val="1"/>
                <w:sz w:val="20"/>
                <w:szCs w:val="20"/>
                <w:rtl w:val="0"/>
              </w:rPr>
              <w:t xml:space="preserve">Membership Number</w:t>
            </w:r>
          </w:p>
        </w:tc>
        <w:tc>
          <w:tcPr/>
          <w:p w:rsidR="00000000" w:rsidDel="00000000" w:rsidP="00000000" w:rsidRDefault="00000000" w:rsidRPr="00000000" w14:paraId="00000080">
            <w:pPr>
              <w:rPr>
                <w:b w:val="1"/>
                <w:sz w:val="20"/>
                <w:szCs w:val="20"/>
              </w:rPr>
            </w:pPr>
            <w:r w:rsidDel="00000000" w:rsidR="00000000" w:rsidRPr="00000000">
              <w:rPr>
                <w:b w:val="1"/>
                <w:sz w:val="20"/>
                <w:szCs w:val="20"/>
                <w:rtl w:val="0"/>
              </w:rPr>
              <w:t xml:space="preserve">Digital/</w:t>
            </w:r>
          </w:p>
          <w:p w:rsidR="00000000" w:rsidDel="00000000" w:rsidP="00000000" w:rsidRDefault="00000000" w:rsidRPr="00000000" w14:paraId="00000081">
            <w:pPr>
              <w:rPr>
                <w:b w:val="1"/>
                <w:sz w:val="20"/>
                <w:szCs w:val="20"/>
              </w:rPr>
            </w:pPr>
            <w:r w:rsidDel="00000000" w:rsidR="00000000" w:rsidRPr="00000000">
              <w:rPr>
                <w:b w:val="1"/>
                <w:sz w:val="20"/>
                <w:szCs w:val="20"/>
                <w:rtl w:val="0"/>
              </w:rPr>
              <w:t xml:space="preserve">Paper copy stored</w:t>
            </w:r>
          </w:p>
        </w:tc>
        <w:tc>
          <w:tcPr/>
          <w:p w:rsidR="00000000" w:rsidDel="00000000" w:rsidP="00000000" w:rsidRDefault="00000000" w:rsidRPr="00000000" w14:paraId="00000082">
            <w:pPr>
              <w:rPr>
                <w:b w:val="1"/>
                <w:sz w:val="20"/>
                <w:szCs w:val="20"/>
              </w:rPr>
            </w:pPr>
            <w:r w:rsidDel="00000000" w:rsidR="00000000" w:rsidRPr="00000000">
              <w:rPr>
                <w:b w:val="1"/>
                <w:sz w:val="20"/>
                <w:szCs w:val="20"/>
                <w:rtl w:val="0"/>
              </w:rPr>
              <w:t xml:space="preserve">Date Destroyed</w:t>
            </w:r>
          </w:p>
        </w:tc>
        <w:tc>
          <w:tcPr/>
          <w:p w:rsidR="00000000" w:rsidDel="00000000" w:rsidP="00000000" w:rsidRDefault="00000000" w:rsidRPr="00000000" w14:paraId="00000083">
            <w:pPr>
              <w:rPr>
                <w:b w:val="1"/>
                <w:sz w:val="20"/>
                <w:szCs w:val="20"/>
              </w:rPr>
            </w:pPr>
            <w:r w:rsidDel="00000000" w:rsidR="00000000" w:rsidRPr="00000000">
              <w:rPr>
                <w:b w:val="1"/>
                <w:sz w:val="20"/>
                <w:szCs w:val="20"/>
                <w:rtl w:val="0"/>
              </w:rPr>
              <w:t xml:space="preserve">Yes/</w:t>
            </w:r>
          </w:p>
          <w:p w:rsidR="00000000" w:rsidDel="00000000" w:rsidP="00000000" w:rsidRDefault="00000000" w:rsidRPr="00000000" w14:paraId="00000084">
            <w:pPr>
              <w:rPr>
                <w:b w:val="1"/>
                <w:sz w:val="20"/>
                <w:szCs w:val="20"/>
              </w:rPr>
            </w:pPr>
            <w:r w:rsidDel="00000000" w:rsidR="00000000" w:rsidRPr="00000000">
              <w:rPr>
                <w:b w:val="1"/>
                <w:sz w:val="20"/>
                <w:szCs w:val="20"/>
                <w:rtl w:val="0"/>
              </w:rPr>
              <w:t xml:space="preserve">No</w:t>
            </w:r>
          </w:p>
        </w:tc>
        <w:tc>
          <w:tcPr/>
          <w:p w:rsidR="00000000" w:rsidDel="00000000" w:rsidP="00000000" w:rsidRDefault="00000000" w:rsidRPr="00000000" w14:paraId="00000085">
            <w:pPr>
              <w:rPr>
                <w:b w:val="1"/>
                <w:sz w:val="20"/>
                <w:szCs w:val="20"/>
              </w:rPr>
            </w:pPr>
            <w:r w:rsidDel="00000000" w:rsidR="00000000" w:rsidRPr="00000000">
              <w:rPr>
                <w:b w:val="1"/>
                <w:sz w:val="20"/>
                <w:szCs w:val="20"/>
                <w:rtl w:val="0"/>
              </w:rPr>
              <w:t xml:space="preserve">Date</w:t>
            </w:r>
          </w:p>
        </w:tc>
      </w:tr>
      <w:tr>
        <w:trPr>
          <w:cantSplit w:val="0"/>
          <w:tblHeader w:val="0"/>
        </w:trPr>
        <w:tc>
          <w:tcPr/>
          <w:p w:rsidR="00000000" w:rsidDel="00000000" w:rsidP="00000000" w:rsidRDefault="00000000" w:rsidRPr="00000000" w14:paraId="00000086">
            <w:pPr>
              <w:rPr>
                <w:sz w:val="20"/>
                <w:szCs w:val="20"/>
              </w:rPr>
            </w:pPr>
            <w:r w:rsidDel="00000000" w:rsidR="00000000" w:rsidRPr="00000000">
              <w:rPr>
                <w:rtl w:val="0"/>
              </w:rPr>
            </w:r>
          </w:p>
        </w:tc>
        <w:tc>
          <w:tcPr/>
          <w:p w:rsidR="00000000" w:rsidDel="00000000" w:rsidP="00000000" w:rsidRDefault="00000000" w:rsidRPr="00000000" w14:paraId="00000087">
            <w:pPr>
              <w:rPr>
                <w:sz w:val="20"/>
                <w:szCs w:val="20"/>
              </w:rPr>
            </w:pPr>
            <w:r w:rsidDel="00000000" w:rsidR="00000000" w:rsidRPr="00000000">
              <w:rPr>
                <w:rtl w:val="0"/>
              </w:rPr>
            </w:r>
          </w:p>
        </w:tc>
        <w:tc>
          <w:tcPr/>
          <w:p w:rsidR="00000000" w:rsidDel="00000000" w:rsidP="00000000" w:rsidRDefault="00000000" w:rsidRPr="00000000" w14:paraId="00000088">
            <w:pPr>
              <w:rPr>
                <w:sz w:val="20"/>
                <w:szCs w:val="20"/>
              </w:rPr>
            </w:pPr>
            <w:r w:rsidDel="00000000" w:rsidR="00000000" w:rsidRPr="00000000">
              <w:rPr>
                <w:rtl w:val="0"/>
              </w:rPr>
            </w:r>
          </w:p>
        </w:tc>
        <w:tc>
          <w:tcPr/>
          <w:p w:rsidR="00000000" w:rsidDel="00000000" w:rsidP="00000000" w:rsidRDefault="00000000" w:rsidRPr="00000000" w14:paraId="00000089">
            <w:pPr>
              <w:rPr>
                <w:sz w:val="20"/>
                <w:szCs w:val="20"/>
              </w:rPr>
            </w:pPr>
            <w:r w:rsidDel="00000000" w:rsidR="00000000" w:rsidRPr="00000000">
              <w:rPr>
                <w:rtl w:val="0"/>
              </w:rPr>
            </w:r>
          </w:p>
        </w:tc>
        <w:tc>
          <w:tcPr/>
          <w:p w:rsidR="00000000" w:rsidDel="00000000" w:rsidP="00000000" w:rsidRDefault="00000000" w:rsidRPr="00000000" w14:paraId="0000008A">
            <w:pPr>
              <w:rPr>
                <w:sz w:val="20"/>
                <w:szCs w:val="20"/>
              </w:rPr>
            </w:pPr>
            <w:r w:rsidDel="00000000" w:rsidR="00000000" w:rsidRPr="00000000">
              <w:rPr>
                <w:rtl w:val="0"/>
              </w:rPr>
            </w:r>
          </w:p>
        </w:tc>
        <w:tc>
          <w:tcPr/>
          <w:p w:rsidR="00000000" w:rsidDel="00000000" w:rsidP="00000000" w:rsidRDefault="00000000" w:rsidRPr="00000000" w14:paraId="0000008B">
            <w:pPr>
              <w:rPr>
                <w:sz w:val="20"/>
                <w:szCs w:val="20"/>
              </w:rPr>
            </w:pPr>
            <w:r w:rsidDel="00000000" w:rsidR="00000000" w:rsidRPr="00000000">
              <w:rPr>
                <w:rtl w:val="0"/>
              </w:rPr>
            </w:r>
          </w:p>
        </w:tc>
        <w:tc>
          <w:tcPr/>
          <w:p w:rsidR="00000000" w:rsidDel="00000000" w:rsidP="00000000" w:rsidRDefault="00000000" w:rsidRPr="00000000" w14:paraId="0000008C">
            <w:pPr>
              <w:rPr>
                <w:sz w:val="20"/>
                <w:szCs w:val="20"/>
              </w:rPr>
            </w:pPr>
            <w:r w:rsidDel="00000000" w:rsidR="00000000" w:rsidRPr="00000000">
              <w:rPr>
                <w:rtl w:val="0"/>
              </w:rPr>
            </w:r>
          </w:p>
        </w:tc>
        <w:tc>
          <w:tcPr/>
          <w:p w:rsidR="00000000" w:rsidDel="00000000" w:rsidP="00000000" w:rsidRDefault="00000000" w:rsidRPr="00000000" w14:paraId="0000008D">
            <w:pPr>
              <w:rPr>
                <w:sz w:val="20"/>
                <w:szCs w:val="20"/>
              </w:rPr>
            </w:pPr>
            <w:r w:rsidDel="00000000" w:rsidR="00000000" w:rsidRPr="00000000">
              <w:rPr>
                <w:rtl w:val="0"/>
              </w:rPr>
            </w:r>
          </w:p>
        </w:tc>
        <w:tc>
          <w:tcPr/>
          <w:p w:rsidR="00000000" w:rsidDel="00000000" w:rsidP="00000000" w:rsidRDefault="00000000" w:rsidRPr="00000000" w14:paraId="0000008E">
            <w:pPr>
              <w:rPr>
                <w:sz w:val="20"/>
                <w:szCs w:val="20"/>
              </w:rPr>
            </w:pPr>
            <w:r w:rsidDel="00000000" w:rsidR="00000000" w:rsidRPr="00000000">
              <w:rPr>
                <w:rtl w:val="0"/>
              </w:rPr>
            </w:r>
          </w:p>
        </w:tc>
        <w:tc>
          <w:tcPr/>
          <w:p w:rsidR="00000000" w:rsidDel="00000000" w:rsidP="00000000" w:rsidRDefault="00000000" w:rsidRPr="00000000" w14:paraId="0000008F">
            <w:pPr>
              <w:rPr>
                <w:sz w:val="20"/>
                <w:szCs w:val="20"/>
              </w:rPr>
            </w:pPr>
            <w:r w:rsidDel="00000000" w:rsidR="00000000" w:rsidRPr="00000000">
              <w:rPr>
                <w:rtl w:val="0"/>
              </w:rPr>
            </w:r>
          </w:p>
        </w:tc>
        <w:tc>
          <w:tcPr/>
          <w:p w:rsidR="00000000" w:rsidDel="00000000" w:rsidP="00000000" w:rsidRDefault="00000000" w:rsidRPr="00000000" w14:paraId="00000090">
            <w:pPr>
              <w:rPr>
                <w:sz w:val="20"/>
                <w:szCs w:val="20"/>
              </w:rPr>
            </w:pPr>
            <w:r w:rsidDel="00000000" w:rsidR="00000000" w:rsidRPr="00000000">
              <w:rPr>
                <w:rtl w:val="0"/>
              </w:rPr>
            </w:r>
          </w:p>
        </w:tc>
        <w:tc>
          <w:tcPr/>
          <w:p w:rsidR="00000000" w:rsidDel="00000000" w:rsidP="00000000" w:rsidRDefault="00000000" w:rsidRPr="00000000" w14:paraId="00000091">
            <w:pPr>
              <w:rPr>
                <w:sz w:val="20"/>
                <w:szCs w:val="20"/>
              </w:rPr>
            </w:pPr>
            <w:r w:rsidDel="00000000" w:rsidR="00000000" w:rsidRPr="00000000">
              <w:rPr>
                <w:rtl w:val="0"/>
              </w:rPr>
            </w:r>
          </w:p>
        </w:tc>
        <w:tc>
          <w:tcPr/>
          <w:p w:rsidR="00000000" w:rsidDel="00000000" w:rsidP="00000000" w:rsidRDefault="00000000" w:rsidRPr="00000000" w14:paraId="00000092">
            <w:pPr>
              <w:rPr>
                <w:sz w:val="20"/>
                <w:szCs w:val="20"/>
              </w:rPr>
            </w:pPr>
            <w:r w:rsidDel="00000000" w:rsidR="00000000" w:rsidRPr="00000000">
              <w:rPr>
                <w:rtl w:val="0"/>
              </w:rPr>
            </w:r>
          </w:p>
        </w:tc>
        <w:tc>
          <w:tcPr/>
          <w:p w:rsidR="00000000" w:rsidDel="00000000" w:rsidP="00000000" w:rsidRDefault="00000000" w:rsidRPr="00000000" w14:paraId="00000093">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94">
            <w:pPr>
              <w:rPr>
                <w:sz w:val="20"/>
                <w:szCs w:val="20"/>
              </w:rPr>
            </w:pPr>
            <w:r w:rsidDel="00000000" w:rsidR="00000000" w:rsidRPr="00000000">
              <w:rPr>
                <w:rtl w:val="0"/>
              </w:rPr>
            </w:r>
          </w:p>
        </w:tc>
        <w:tc>
          <w:tcPr/>
          <w:p w:rsidR="00000000" w:rsidDel="00000000" w:rsidP="00000000" w:rsidRDefault="00000000" w:rsidRPr="00000000" w14:paraId="00000095">
            <w:pPr>
              <w:rPr>
                <w:sz w:val="20"/>
                <w:szCs w:val="20"/>
              </w:rPr>
            </w:pPr>
            <w:r w:rsidDel="00000000" w:rsidR="00000000" w:rsidRPr="00000000">
              <w:rPr>
                <w:rtl w:val="0"/>
              </w:rPr>
            </w:r>
          </w:p>
        </w:tc>
        <w:tc>
          <w:tcPr/>
          <w:p w:rsidR="00000000" w:rsidDel="00000000" w:rsidP="00000000" w:rsidRDefault="00000000" w:rsidRPr="00000000" w14:paraId="00000096">
            <w:pPr>
              <w:rPr>
                <w:sz w:val="20"/>
                <w:szCs w:val="20"/>
              </w:rPr>
            </w:pPr>
            <w:r w:rsidDel="00000000" w:rsidR="00000000" w:rsidRPr="00000000">
              <w:rPr>
                <w:rtl w:val="0"/>
              </w:rPr>
            </w:r>
          </w:p>
        </w:tc>
        <w:tc>
          <w:tcPr/>
          <w:p w:rsidR="00000000" w:rsidDel="00000000" w:rsidP="00000000" w:rsidRDefault="00000000" w:rsidRPr="00000000" w14:paraId="00000097">
            <w:pPr>
              <w:rPr>
                <w:sz w:val="20"/>
                <w:szCs w:val="20"/>
              </w:rPr>
            </w:pPr>
            <w:r w:rsidDel="00000000" w:rsidR="00000000" w:rsidRPr="00000000">
              <w:rPr>
                <w:rtl w:val="0"/>
              </w:rPr>
            </w:r>
          </w:p>
        </w:tc>
        <w:tc>
          <w:tcPr/>
          <w:p w:rsidR="00000000" w:rsidDel="00000000" w:rsidP="00000000" w:rsidRDefault="00000000" w:rsidRPr="00000000" w14:paraId="00000098">
            <w:pPr>
              <w:rPr>
                <w:sz w:val="20"/>
                <w:szCs w:val="20"/>
              </w:rPr>
            </w:pPr>
            <w:r w:rsidDel="00000000" w:rsidR="00000000" w:rsidRPr="00000000">
              <w:rPr>
                <w:rtl w:val="0"/>
              </w:rPr>
            </w:r>
          </w:p>
        </w:tc>
        <w:tc>
          <w:tcPr/>
          <w:p w:rsidR="00000000" w:rsidDel="00000000" w:rsidP="00000000" w:rsidRDefault="00000000" w:rsidRPr="00000000" w14:paraId="00000099">
            <w:pPr>
              <w:rPr>
                <w:sz w:val="20"/>
                <w:szCs w:val="20"/>
              </w:rPr>
            </w:pPr>
            <w:r w:rsidDel="00000000" w:rsidR="00000000" w:rsidRPr="00000000">
              <w:rPr>
                <w:rtl w:val="0"/>
              </w:rPr>
            </w:r>
          </w:p>
        </w:tc>
        <w:tc>
          <w:tcPr/>
          <w:p w:rsidR="00000000" w:rsidDel="00000000" w:rsidP="00000000" w:rsidRDefault="00000000" w:rsidRPr="00000000" w14:paraId="0000009A">
            <w:pPr>
              <w:rPr>
                <w:sz w:val="20"/>
                <w:szCs w:val="20"/>
              </w:rPr>
            </w:pPr>
            <w:r w:rsidDel="00000000" w:rsidR="00000000" w:rsidRPr="00000000">
              <w:rPr>
                <w:rtl w:val="0"/>
              </w:rPr>
            </w:r>
          </w:p>
        </w:tc>
        <w:tc>
          <w:tcPr/>
          <w:p w:rsidR="00000000" w:rsidDel="00000000" w:rsidP="00000000" w:rsidRDefault="00000000" w:rsidRPr="00000000" w14:paraId="0000009B">
            <w:pPr>
              <w:rPr>
                <w:sz w:val="20"/>
                <w:szCs w:val="20"/>
              </w:rPr>
            </w:pPr>
            <w:r w:rsidDel="00000000" w:rsidR="00000000" w:rsidRPr="00000000">
              <w:rPr>
                <w:rtl w:val="0"/>
              </w:rPr>
            </w:r>
          </w:p>
        </w:tc>
        <w:tc>
          <w:tcPr/>
          <w:p w:rsidR="00000000" w:rsidDel="00000000" w:rsidP="00000000" w:rsidRDefault="00000000" w:rsidRPr="00000000" w14:paraId="0000009C">
            <w:pPr>
              <w:rPr>
                <w:sz w:val="20"/>
                <w:szCs w:val="20"/>
              </w:rPr>
            </w:pPr>
            <w:r w:rsidDel="00000000" w:rsidR="00000000" w:rsidRPr="00000000">
              <w:rPr>
                <w:rtl w:val="0"/>
              </w:rPr>
            </w:r>
          </w:p>
        </w:tc>
        <w:tc>
          <w:tcPr/>
          <w:p w:rsidR="00000000" w:rsidDel="00000000" w:rsidP="00000000" w:rsidRDefault="00000000" w:rsidRPr="00000000" w14:paraId="0000009D">
            <w:pPr>
              <w:rPr>
                <w:sz w:val="20"/>
                <w:szCs w:val="20"/>
              </w:rPr>
            </w:pPr>
            <w:r w:rsidDel="00000000" w:rsidR="00000000" w:rsidRPr="00000000">
              <w:rPr>
                <w:rtl w:val="0"/>
              </w:rPr>
            </w:r>
          </w:p>
        </w:tc>
        <w:tc>
          <w:tcPr/>
          <w:p w:rsidR="00000000" w:rsidDel="00000000" w:rsidP="00000000" w:rsidRDefault="00000000" w:rsidRPr="00000000" w14:paraId="0000009E">
            <w:pPr>
              <w:rPr>
                <w:sz w:val="20"/>
                <w:szCs w:val="20"/>
              </w:rPr>
            </w:pPr>
            <w:r w:rsidDel="00000000" w:rsidR="00000000" w:rsidRPr="00000000">
              <w:rPr>
                <w:rtl w:val="0"/>
              </w:rPr>
            </w:r>
          </w:p>
        </w:tc>
        <w:tc>
          <w:tcPr/>
          <w:p w:rsidR="00000000" w:rsidDel="00000000" w:rsidP="00000000" w:rsidRDefault="00000000" w:rsidRPr="00000000" w14:paraId="0000009F">
            <w:pPr>
              <w:rPr>
                <w:sz w:val="20"/>
                <w:szCs w:val="20"/>
              </w:rPr>
            </w:pPr>
            <w:r w:rsidDel="00000000" w:rsidR="00000000" w:rsidRPr="00000000">
              <w:rPr>
                <w:rtl w:val="0"/>
              </w:rPr>
            </w:r>
          </w:p>
        </w:tc>
        <w:tc>
          <w:tcPr/>
          <w:p w:rsidR="00000000" w:rsidDel="00000000" w:rsidP="00000000" w:rsidRDefault="00000000" w:rsidRPr="00000000" w14:paraId="000000A0">
            <w:pPr>
              <w:rPr>
                <w:sz w:val="20"/>
                <w:szCs w:val="20"/>
              </w:rPr>
            </w:pPr>
            <w:r w:rsidDel="00000000" w:rsidR="00000000" w:rsidRPr="00000000">
              <w:rPr>
                <w:rtl w:val="0"/>
              </w:rPr>
            </w:r>
          </w:p>
        </w:tc>
        <w:tc>
          <w:tcPr/>
          <w:p w:rsidR="00000000" w:rsidDel="00000000" w:rsidP="00000000" w:rsidRDefault="00000000" w:rsidRPr="00000000" w14:paraId="000000A1">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A2">
            <w:pPr>
              <w:rPr>
                <w:sz w:val="20"/>
                <w:szCs w:val="20"/>
              </w:rPr>
            </w:pPr>
            <w:r w:rsidDel="00000000" w:rsidR="00000000" w:rsidRPr="00000000">
              <w:rPr>
                <w:rtl w:val="0"/>
              </w:rPr>
            </w:r>
          </w:p>
        </w:tc>
        <w:tc>
          <w:tcPr/>
          <w:p w:rsidR="00000000" w:rsidDel="00000000" w:rsidP="00000000" w:rsidRDefault="00000000" w:rsidRPr="00000000" w14:paraId="000000A3">
            <w:pPr>
              <w:rPr>
                <w:sz w:val="20"/>
                <w:szCs w:val="20"/>
              </w:rPr>
            </w:pPr>
            <w:r w:rsidDel="00000000" w:rsidR="00000000" w:rsidRPr="00000000">
              <w:rPr>
                <w:rtl w:val="0"/>
              </w:rPr>
            </w:r>
          </w:p>
        </w:tc>
        <w:tc>
          <w:tcPr/>
          <w:p w:rsidR="00000000" w:rsidDel="00000000" w:rsidP="00000000" w:rsidRDefault="00000000" w:rsidRPr="00000000" w14:paraId="000000A4">
            <w:pPr>
              <w:rPr>
                <w:sz w:val="20"/>
                <w:szCs w:val="20"/>
              </w:rPr>
            </w:pPr>
            <w:r w:rsidDel="00000000" w:rsidR="00000000" w:rsidRPr="00000000">
              <w:rPr>
                <w:rtl w:val="0"/>
              </w:rPr>
            </w:r>
          </w:p>
        </w:tc>
        <w:tc>
          <w:tcPr/>
          <w:p w:rsidR="00000000" w:rsidDel="00000000" w:rsidP="00000000" w:rsidRDefault="00000000" w:rsidRPr="00000000" w14:paraId="000000A5">
            <w:pPr>
              <w:rPr>
                <w:sz w:val="20"/>
                <w:szCs w:val="20"/>
              </w:rPr>
            </w:pPr>
            <w:r w:rsidDel="00000000" w:rsidR="00000000" w:rsidRPr="00000000">
              <w:rPr>
                <w:rtl w:val="0"/>
              </w:rPr>
            </w:r>
          </w:p>
        </w:tc>
        <w:tc>
          <w:tcPr/>
          <w:p w:rsidR="00000000" w:rsidDel="00000000" w:rsidP="00000000" w:rsidRDefault="00000000" w:rsidRPr="00000000" w14:paraId="000000A6">
            <w:pPr>
              <w:rPr>
                <w:sz w:val="20"/>
                <w:szCs w:val="20"/>
              </w:rPr>
            </w:pPr>
            <w:r w:rsidDel="00000000" w:rsidR="00000000" w:rsidRPr="00000000">
              <w:rPr>
                <w:rtl w:val="0"/>
              </w:rPr>
            </w:r>
          </w:p>
        </w:tc>
        <w:tc>
          <w:tcPr/>
          <w:p w:rsidR="00000000" w:rsidDel="00000000" w:rsidP="00000000" w:rsidRDefault="00000000" w:rsidRPr="00000000" w14:paraId="000000A7">
            <w:pPr>
              <w:rPr>
                <w:sz w:val="20"/>
                <w:szCs w:val="20"/>
              </w:rPr>
            </w:pPr>
            <w:r w:rsidDel="00000000" w:rsidR="00000000" w:rsidRPr="00000000">
              <w:rPr>
                <w:rtl w:val="0"/>
              </w:rPr>
            </w:r>
          </w:p>
        </w:tc>
        <w:tc>
          <w:tcPr/>
          <w:p w:rsidR="00000000" w:rsidDel="00000000" w:rsidP="00000000" w:rsidRDefault="00000000" w:rsidRPr="00000000" w14:paraId="000000A8">
            <w:pPr>
              <w:rPr>
                <w:sz w:val="20"/>
                <w:szCs w:val="20"/>
              </w:rPr>
            </w:pPr>
            <w:r w:rsidDel="00000000" w:rsidR="00000000" w:rsidRPr="00000000">
              <w:rPr>
                <w:rtl w:val="0"/>
              </w:rPr>
            </w:r>
          </w:p>
        </w:tc>
        <w:tc>
          <w:tcPr/>
          <w:p w:rsidR="00000000" w:rsidDel="00000000" w:rsidP="00000000" w:rsidRDefault="00000000" w:rsidRPr="00000000" w14:paraId="000000A9">
            <w:pPr>
              <w:rPr>
                <w:sz w:val="20"/>
                <w:szCs w:val="20"/>
              </w:rPr>
            </w:pPr>
            <w:r w:rsidDel="00000000" w:rsidR="00000000" w:rsidRPr="00000000">
              <w:rPr>
                <w:rtl w:val="0"/>
              </w:rPr>
            </w:r>
          </w:p>
        </w:tc>
        <w:tc>
          <w:tcPr/>
          <w:p w:rsidR="00000000" w:rsidDel="00000000" w:rsidP="00000000" w:rsidRDefault="00000000" w:rsidRPr="00000000" w14:paraId="000000AA">
            <w:pPr>
              <w:rPr>
                <w:sz w:val="20"/>
                <w:szCs w:val="20"/>
              </w:rPr>
            </w:pPr>
            <w:r w:rsidDel="00000000" w:rsidR="00000000" w:rsidRPr="00000000">
              <w:rPr>
                <w:rtl w:val="0"/>
              </w:rPr>
            </w:r>
          </w:p>
        </w:tc>
        <w:tc>
          <w:tcPr/>
          <w:p w:rsidR="00000000" w:rsidDel="00000000" w:rsidP="00000000" w:rsidRDefault="00000000" w:rsidRPr="00000000" w14:paraId="000000AB">
            <w:pPr>
              <w:rPr>
                <w:sz w:val="20"/>
                <w:szCs w:val="20"/>
              </w:rPr>
            </w:pPr>
            <w:r w:rsidDel="00000000" w:rsidR="00000000" w:rsidRPr="00000000">
              <w:rPr>
                <w:rtl w:val="0"/>
              </w:rPr>
            </w:r>
          </w:p>
        </w:tc>
        <w:tc>
          <w:tcPr/>
          <w:p w:rsidR="00000000" w:rsidDel="00000000" w:rsidP="00000000" w:rsidRDefault="00000000" w:rsidRPr="00000000" w14:paraId="000000AC">
            <w:pPr>
              <w:rPr>
                <w:sz w:val="20"/>
                <w:szCs w:val="20"/>
              </w:rPr>
            </w:pPr>
            <w:r w:rsidDel="00000000" w:rsidR="00000000" w:rsidRPr="00000000">
              <w:rPr>
                <w:rtl w:val="0"/>
              </w:rPr>
            </w:r>
          </w:p>
        </w:tc>
        <w:tc>
          <w:tcPr/>
          <w:p w:rsidR="00000000" w:rsidDel="00000000" w:rsidP="00000000" w:rsidRDefault="00000000" w:rsidRPr="00000000" w14:paraId="000000AD">
            <w:pPr>
              <w:rPr>
                <w:sz w:val="20"/>
                <w:szCs w:val="20"/>
              </w:rPr>
            </w:pPr>
            <w:r w:rsidDel="00000000" w:rsidR="00000000" w:rsidRPr="00000000">
              <w:rPr>
                <w:rtl w:val="0"/>
              </w:rPr>
            </w:r>
          </w:p>
        </w:tc>
        <w:tc>
          <w:tcPr/>
          <w:p w:rsidR="00000000" w:rsidDel="00000000" w:rsidP="00000000" w:rsidRDefault="00000000" w:rsidRPr="00000000" w14:paraId="000000AE">
            <w:pPr>
              <w:rPr>
                <w:sz w:val="20"/>
                <w:szCs w:val="20"/>
              </w:rPr>
            </w:pPr>
            <w:r w:rsidDel="00000000" w:rsidR="00000000" w:rsidRPr="00000000">
              <w:rPr>
                <w:rtl w:val="0"/>
              </w:rPr>
            </w:r>
          </w:p>
        </w:tc>
        <w:tc>
          <w:tcPr/>
          <w:p w:rsidR="00000000" w:rsidDel="00000000" w:rsidP="00000000" w:rsidRDefault="00000000" w:rsidRPr="00000000" w14:paraId="000000AF">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B0">
            <w:pPr>
              <w:rPr>
                <w:sz w:val="20"/>
                <w:szCs w:val="20"/>
              </w:rPr>
            </w:pPr>
            <w:r w:rsidDel="00000000" w:rsidR="00000000" w:rsidRPr="00000000">
              <w:rPr>
                <w:rtl w:val="0"/>
              </w:rPr>
            </w:r>
          </w:p>
        </w:tc>
        <w:tc>
          <w:tcPr/>
          <w:p w:rsidR="00000000" w:rsidDel="00000000" w:rsidP="00000000" w:rsidRDefault="00000000" w:rsidRPr="00000000" w14:paraId="000000B1">
            <w:pPr>
              <w:rPr>
                <w:sz w:val="20"/>
                <w:szCs w:val="20"/>
              </w:rPr>
            </w:pPr>
            <w:r w:rsidDel="00000000" w:rsidR="00000000" w:rsidRPr="00000000">
              <w:rPr>
                <w:rtl w:val="0"/>
              </w:rPr>
            </w:r>
          </w:p>
        </w:tc>
        <w:tc>
          <w:tcPr/>
          <w:p w:rsidR="00000000" w:rsidDel="00000000" w:rsidP="00000000" w:rsidRDefault="00000000" w:rsidRPr="00000000" w14:paraId="000000B2">
            <w:pPr>
              <w:rPr>
                <w:sz w:val="20"/>
                <w:szCs w:val="20"/>
              </w:rPr>
            </w:pPr>
            <w:r w:rsidDel="00000000" w:rsidR="00000000" w:rsidRPr="00000000">
              <w:rPr>
                <w:rtl w:val="0"/>
              </w:rPr>
            </w:r>
          </w:p>
        </w:tc>
        <w:tc>
          <w:tcPr/>
          <w:p w:rsidR="00000000" w:rsidDel="00000000" w:rsidP="00000000" w:rsidRDefault="00000000" w:rsidRPr="00000000" w14:paraId="000000B3">
            <w:pPr>
              <w:rPr>
                <w:sz w:val="20"/>
                <w:szCs w:val="20"/>
              </w:rPr>
            </w:pPr>
            <w:r w:rsidDel="00000000" w:rsidR="00000000" w:rsidRPr="00000000">
              <w:rPr>
                <w:rtl w:val="0"/>
              </w:rPr>
            </w:r>
          </w:p>
        </w:tc>
        <w:tc>
          <w:tcPr/>
          <w:p w:rsidR="00000000" w:rsidDel="00000000" w:rsidP="00000000" w:rsidRDefault="00000000" w:rsidRPr="00000000" w14:paraId="000000B4">
            <w:pPr>
              <w:rPr>
                <w:sz w:val="20"/>
                <w:szCs w:val="20"/>
              </w:rPr>
            </w:pPr>
            <w:r w:rsidDel="00000000" w:rsidR="00000000" w:rsidRPr="00000000">
              <w:rPr>
                <w:rtl w:val="0"/>
              </w:rPr>
            </w:r>
          </w:p>
        </w:tc>
        <w:tc>
          <w:tcPr/>
          <w:p w:rsidR="00000000" w:rsidDel="00000000" w:rsidP="00000000" w:rsidRDefault="00000000" w:rsidRPr="00000000" w14:paraId="000000B5">
            <w:pPr>
              <w:rPr>
                <w:sz w:val="20"/>
                <w:szCs w:val="20"/>
              </w:rPr>
            </w:pPr>
            <w:r w:rsidDel="00000000" w:rsidR="00000000" w:rsidRPr="00000000">
              <w:rPr>
                <w:rtl w:val="0"/>
              </w:rPr>
            </w:r>
          </w:p>
        </w:tc>
        <w:tc>
          <w:tcPr/>
          <w:p w:rsidR="00000000" w:rsidDel="00000000" w:rsidP="00000000" w:rsidRDefault="00000000" w:rsidRPr="00000000" w14:paraId="000000B6">
            <w:pPr>
              <w:rPr>
                <w:sz w:val="20"/>
                <w:szCs w:val="20"/>
              </w:rPr>
            </w:pPr>
            <w:r w:rsidDel="00000000" w:rsidR="00000000" w:rsidRPr="00000000">
              <w:rPr>
                <w:rtl w:val="0"/>
              </w:rPr>
            </w:r>
          </w:p>
        </w:tc>
        <w:tc>
          <w:tcPr/>
          <w:p w:rsidR="00000000" w:rsidDel="00000000" w:rsidP="00000000" w:rsidRDefault="00000000" w:rsidRPr="00000000" w14:paraId="000000B7">
            <w:pPr>
              <w:rPr>
                <w:sz w:val="20"/>
                <w:szCs w:val="20"/>
              </w:rPr>
            </w:pPr>
            <w:r w:rsidDel="00000000" w:rsidR="00000000" w:rsidRPr="00000000">
              <w:rPr>
                <w:rtl w:val="0"/>
              </w:rPr>
            </w:r>
          </w:p>
        </w:tc>
        <w:tc>
          <w:tcPr/>
          <w:p w:rsidR="00000000" w:rsidDel="00000000" w:rsidP="00000000" w:rsidRDefault="00000000" w:rsidRPr="00000000" w14:paraId="000000B8">
            <w:pPr>
              <w:rPr>
                <w:sz w:val="20"/>
                <w:szCs w:val="20"/>
              </w:rPr>
            </w:pPr>
            <w:r w:rsidDel="00000000" w:rsidR="00000000" w:rsidRPr="00000000">
              <w:rPr>
                <w:rtl w:val="0"/>
              </w:rPr>
            </w:r>
          </w:p>
        </w:tc>
        <w:tc>
          <w:tcPr/>
          <w:p w:rsidR="00000000" w:rsidDel="00000000" w:rsidP="00000000" w:rsidRDefault="00000000" w:rsidRPr="00000000" w14:paraId="000000B9">
            <w:pPr>
              <w:rPr>
                <w:sz w:val="20"/>
                <w:szCs w:val="20"/>
              </w:rPr>
            </w:pPr>
            <w:r w:rsidDel="00000000" w:rsidR="00000000" w:rsidRPr="00000000">
              <w:rPr>
                <w:rtl w:val="0"/>
              </w:rPr>
            </w:r>
          </w:p>
        </w:tc>
        <w:tc>
          <w:tcPr/>
          <w:p w:rsidR="00000000" w:rsidDel="00000000" w:rsidP="00000000" w:rsidRDefault="00000000" w:rsidRPr="00000000" w14:paraId="000000BA">
            <w:pPr>
              <w:rPr>
                <w:sz w:val="20"/>
                <w:szCs w:val="20"/>
              </w:rPr>
            </w:pPr>
            <w:r w:rsidDel="00000000" w:rsidR="00000000" w:rsidRPr="00000000">
              <w:rPr>
                <w:rtl w:val="0"/>
              </w:rPr>
            </w:r>
          </w:p>
        </w:tc>
        <w:tc>
          <w:tcPr/>
          <w:p w:rsidR="00000000" w:rsidDel="00000000" w:rsidP="00000000" w:rsidRDefault="00000000" w:rsidRPr="00000000" w14:paraId="000000BB">
            <w:pPr>
              <w:rPr>
                <w:sz w:val="20"/>
                <w:szCs w:val="20"/>
              </w:rPr>
            </w:pPr>
            <w:r w:rsidDel="00000000" w:rsidR="00000000" w:rsidRPr="00000000">
              <w:rPr>
                <w:rtl w:val="0"/>
              </w:rPr>
            </w:r>
          </w:p>
        </w:tc>
        <w:tc>
          <w:tcPr/>
          <w:p w:rsidR="00000000" w:rsidDel="00000000" w:rsidP="00000000" w:rsidRDefault="00000000" w:rsidRPr="00000000" w14:paraId="000000BC">
            <w:pPr>
              <w:rPr>
                <w:sz w:val="20"/>
                <w:szCs w:val="20"/>
              </w:rPr>
            </w:pPr>
            <w:r w:rsidDel="00000000" w:rsidR="00000000" w:rsidRPr="00000000">
              <w:rPr>
                <w:rtl w:val="0"/>
              </w:rPr>
            </w:r>
          </w:p>
        </w:tc>
        <w:tc>
          <w:tcPr/>
          <w:p w:rsidR="00000000" w:rsidDel="00000000" w:rsidP="00000000" w:rsidRDefault="00000000" w:rsidRPr="00000000" w14:paraId="000000BD">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BE">
            <w:pPr>
              <w:rPr>
                <w:sz w:val="20"/>
                <w:szCs w:val="20"/>
              </w:rPr>
            </w:pPr>
            <w:r w:rsidDel="00000000" w:rsidR="00000000" w:rsidRPr="00000000">
              <w:rPr>
                <w:rtl w:val="0"/>
              </w:rPr>
            </w:r>
          </w:p>
        </w:tc>
        <w:tc>
          <w:tcPr/>
          <w:p w:rsidR="00000000" w:rsidDel="00000000" w:rsidP="00000000" w:rsidRDefault="00000000" w:rsidRPr="00000000" w14:paraId="000000BF">
            <w:pPr>
              <w:rPr>
                <w:sz w:val="20"/>
                <w:szCs w:val="20"/>
              </w:rPr>
            </w:pPr>
            <w:r w:rsidDel="00000000" w:rsidR="00000000" w:rsidRPr="00000000">
              <w:rPr>
                <w:rtl w:val="0"/>
              </w:rPr>
            </w:r>
          </w:p>
        </w:tc>
        <w:tc>
          <w:tcPr/>
          <w:p w:rsidR="00000000" w:rsidDel="00000000" w:rsidP="00000000" w:rsidRDefault="00000000" w:rsidRPr="00000000" w14:paraId="000000C0">
            <w:pPr>
              <w:rPr>
                <w:sz w:val="20"/>
                <w:szCs w:val="20"/>
              </w:rPr>
            </w:pPr>
            <w:r w:rsidDel="00000000" w:rsidR="00000000" w:rsidRPr="00000000">
              <w:rPr>
                <w:rtl w:val="0"/>
              </w:rPr>
            </w:r>
          </w:p>
        </w:tc>
        <w:tc>
          <w:tcPr/>
          <w:p w:rsidR="00000000" w:rsidDel="00000000" w:rsidP="00000000" w:rsidRDefault="00000000" w:rsidRPr="00000000" w14:paraId="000000C1">
            <w:pPr>
              <w:rPr>
                <w:sz w:val="20"/>
                <w:szCs w:val="20"/>
              </w:rPr>
            </w:pPr>
            <w:r w:rsidDel="00000000" w:rsidR="00000000" w:rsidRPr="00000000">
              <w:rPr>
                <w:rtl w:val="0"/>
              </w:rPr>
            </w:r>
          </w:p>
        </w:tc>
        <w:tc>
          <w:tcPr/>
          <w:p w:rsidR="00000000" w:rsidDel="00000000" w:rsidP="00000000" w:rsidRDefault="00000000" w:rsidRPr="00000000" w14:paraId="000000C2">
            <w:pPr>
              <w:rPr>
                <w:sz w:val="20"/>
                <w:szCs w:val="20"/>
              </w:rPr>
            </w:pPr>
            <w:r w:rsidDel="00000000" w:rsidR="00000000" w:rsidRPr="00000000">
              <w:rPr>
                <w:rtl w:val="0"/>
              </w:rPr>
            </w:r>
          </w:p>
        </w:tc>
        <w:tc>
          <w:tcPr/>
          <w:p w:rsidR="00000000" w:rsidDel="00000000" w:rsidP="00000000" w:rsidRDefault="00000000" w:rsidRPr="00000000" w14:paraId="000000C3">
            <w:pPr>
              <w:rPr>
                <w:sz w:val="20"/>
                <w:szCs w:val="20"/>
              </w:rPr>
            </w:pPr>
            <w:r w:rsidDel="00000000" w:rsidR="00000000" w:rsidRPr="00000000">
              <w:rPr>
                <w:rtl w:val="0"/>
              </w:rPr>
            </w:r>
          </w:p>
        </w:tc>
        <w:tc>
          <w:tcPr/>
          <w:p w:rsidR="00000000" w:rsidDel="00000000" w:rsidP="00000000" w:rsidRDefault="00000000" w:rsidRPr="00000000" w14:paraId="000000C4">
            <w:pPr>
              <w:rPr>
                <w:sz w:val="20"/>
                <w:szCs w:val="20"/>
              </w:rPr>
            </w:pPr>
            <w:r w:rsidDel="00000000" w:rsidR="00000000" w:rsidRPr="00000000">
              <w:rPr>
                <w:rtl w:val="0"/>
              </w:rPr>
            </w:r>
          </w:p>
        </w:tc>
        <w:tc>
          <w:tcPr/>
          <w:p w:rsidR="00000000" w:rsidDel="00000000" w:rsidP="00000000" w:rsidRDefault="00000000" w:rsidRPr="00000000" w14:paraId="000000C5">
            <w:pPr>
              <w:rPr>
                <w:sz w:val="20"/>
                <w:szCs w:val="20"/>
              </w:rPr>
            </w:pPr>
            <w:r w:rsidDel="00000000" w:rsidR="00000000" w:rsidRPr="00000000">
              <w:rPr>
                <w:rtl w:val="0"/>
              </w:rPr>
            </w:r>
          </w:p>
        </w:tc>
        <w:tc>
          <w:tcPr/>
          <w:p w:rsidR="00000000" w:rsidDel="00000000" w:rsidP="00000000" w:rsidRDefault="00000000" w:rsidRPr="00000000" w14:paraId="000000C6">
            <w:pPr>
              <w:rPr>
                <w:sz w:val="20"/>
                <w:szCs w:val="20"/>
              </w:rPr>
            </w:pPr>
            <w:r w:rsidDel="00000000" w:rsidR="00000000" w:rsidRPr="00000000">
              <w:rPr>
                <w:rtl w:val="0"/>
              </w:rPr>
            </w:r>
          </w:p>
        </w:tc>
        <w:tc>
          <w:tcPr/>
          <w:p w:rsidR="00000000" w:rsidDel="00000000" w:rsidP="00000000" w:rsidRDefault="00000000" w:rsidRPr="00000000" w14:paraId="000000C7">
            <w:pPr>
              <w:rPr>
                <w:sz w:val="20"/>
                <w:szCs w:val="20"/>
              </w:rPr>
            </w:pPr>
            <w:r w:rsidDel="00000000" w:rsidR="00000000" w:rsidRPr="00000000">
              <w:rPr>
                <w:rtl w:val="0"/>
              </w:rPr>
            </w:r>
          </w:p>
        </w:tc>
        <w:tc>
          <w:tcPr/>
          <w:p w:rsidR="00000000" w:rsidDel="00000000" w:rsidP="00000000" w:rsidRDefault="00000000" w:rsidRPr="00000000" w14:paraId="000000C8">
            <w:pPr>
              <w:rPr>
                <w:sz w:val="20"/>
                <w:szCs w:val="20"/>
              </w:rPr>
            </w:pPr>
            <w:r w:rsidDel="00000000" w:rsidR="00000000" w:rsidRPr="00000000">
              <w:rPr>
                <w:rtl w:val="0"/>
              </w:rPr>
            </w:r>
          </w:p>
        </w:tc>
        <w:tc>
          <w:tcPr/>
          <w:p w:rsidR="00000000" w:rsidDel="00000000" w:rsidP="00000000" w:rsidRDefault="00000000" w:rsidRPr="00000000" w14:paraId="000000C9">
            <w:pPr>
              <w:rPr>
                <w:sz w:val="20"/>
                <w:szCs w:val="20"/>
              </w:rPr>
            </w:pPr>
            <w:r w:rsidDel="00000000" w:rsidR="00000000" w:rsidRPr="00000000">
              <w:rPr>
                <w:rtl w:val="0"/>
              </w:rPr>
            </w:r>
          </w:p>
        </w:tc>
        <w:tc>
          <w:tcPr/>
          <w:p w:rsidR="00000000" w:rsidDel="00000000" w:rsidP="00000000" w:rsidRDefault="00000000" w:rsidRPr="00000000" w14:paraId="000000CA">
            <w:pPr>
              <w:rPr>
                <w:sz w:val="20"/>
                <w:szCs w:val="20"/>
              </w:rPr>
            </w:pPr>
            <w:r w:rsidDel="00000000" w:rsidR="00000000" w:rsidRPr="00000000">
              <w:rPr>
                <w:rtl w:val="0"/>
              </w:rPr>
            </w:r>
          </w:p>
        </w:tc>
        <w:tc>
          <w:tcPr/>
          <w:p w:rsidR="00000000" w:rsidDel="00000000" w:rsidP="00000000" w:rsidRDefault="00000000" w:rsidRPr="00000000" w14:paraId="000000CB">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CC">
            <w:pPr>
              <w:rPr>
                <w:sz w:val="20"/>
                <w:szCs w:val="20"/>
              </w:rPr>
            </w:pPr>
            <w:r w:rsidDel="00000000" w:rsidR="00000000" w:rsidRPr="00000000">
              <w:rPr>
                <w:rtl w:val="0"/>
              </w:rPr>
            </w:r>
          </w:p>
        </w:tc>
        <w:tc>
          <w:tcPr/>
          <w:p w:rsidR="00000000" w:rsidDel="00000000" w:rsidP="00000000" w:rsidRDefault="00000000" w:rsidRPr="00000000" w14:paraId="000000CD">
            <w:pPr>
              <w:rPr>
                <w:sz w:val="20"/>
                <w:szCs w:val="20"/>
              </w:rPr>
            </w:pPr>
            <w:r w:rsidDel="00000000" w:rsidR="00000000" w:rsidRPr="00000000">
              <w:rPr>
                <w:rtl w:val="0"/>
              </w:rPr>
            </w:r>
          </w:p>
        </w:tc>
        <w:tc>
          <w:tcPr/>
          <w:p w:rsidR="00000000" w:rsidDel="00000000" w:rsidP="00000000" w:rsidRDefault="00000000" w:rsidRPr="00000000" w14:paraId="000000CE">
            <w:pPr>
              <w:rPr>
                <w:sz w:val="20"/>
                <w:szCs w:val="20"/>
              </w:rPr>
            </w:pPr>
            <w:r w:rsidDel="00000000" w:rsidR="00000000" w:rsidRPr="00000000">
              <w:rPr>
                <w:rtl w:val="0"/>
              </w:rPr>
            </w:r>
          </w:p>
        </w:tc>
        <w:tc>
          <w:tcPr/>
          <w:p w:rsidR="00000000" w:rsidDel="00000000" w:rsidP="00000000" w:rsidRDefault="00000000" w:rsidRPr="00000000" w14:paraId="000000CF">
            <w:pPr>
              <w:rPr>
                <w:sz w:val="20"/>
                <w:szCs w:val="20"/>
              </w:rPr>
            </w:pPr>
            <w:r w:rsidDel="00000000" w:rsidR="00000000" w:rsidRPr="00000000">
              <w:rPr>
                <w:rtl w:val="0"/>
              </w:rPr>
            </w:r>
          </w:p>
        </w:tc>
        <w:tc>
          <w:tcPr/>
          <w:p w:rsidR="00000000" w:rsidDel="00000000" w:rsidP="00000000" w:rsidRDefault="00000000" w:rsidRPr="00000000" w14:paraId="000000D0">
            <w:pPr>
              <w:rPr>
                <w:sz w:val="20"/>
                <w:szCs w:val="20"/>
              </w:rPr>
            </w:pPr>
            <w:r w:rsidDel="00000000" w:rsidR="00000000" w:rsidRPr="00000000">
              <w:rPr>
                <w:rtl w:val="0"/>
              </w:rPr>
            </w:r>
          </w:p>
        </w:tc>
        <w:tc>
          <w:tcPr/>
          <w:p w:rsidR="00000000" w:rsidDel="00000000" w:rsidP="00000000" w:rsidRDefault="00000000" w:rsidRPr="00000000" w14:paraId="000000D1">
            <w:pPr>
              <w:rPr>
                <w:sz w:val="20"/>
                <w:szCs w:val="20"/>
              </w:rPr>
            </w:pPr>
            <w:r w:rsidDel="00000000" w:rsidR="00000000" w:rsidRPr="00000000">
              <w:rPr>
                <w:rtl w:val="0"/>
              </w:rPr>
            </w:r>
          </w:p>
        </w:tc>
        <w:tc>
          <w:tcPr/>
          <w:p w:rsidR="00000000" w:rsidDel="00000000" w:rsidP="00000000" w:rsidRDefault="00000000" w:rsidRPr="00000000" w14:paraId="000000D2">
            <w:pPr>
              <w:rPr>
                <w:sz w:val="20"/>
                <w:szCs w:val="20"/>
              </w:rPr>
            </w:pPr>
            <w:r w:rsidDel="00000000" w:rsidR="00000000" w:rsidRPr="00000000">
              <w:rPr>
                <w:rtl w:val="0"/>
              </w:rPr>
            </w:r>
          </w:p>
        </w:tc>
        <w:tc>
          <w:tcPr/>
          <w:p w:rsidR="00000000" w:rsidDel="00000000" w:rsidP="00000000" w:rsidRDefault="00000000" w:rsidRPr="00000000" w14:paraId="000000D3">
            <w:pPr>
              <w:rPr>
                <w:sz w:val="20"/>
                <w:szCs w:val="20"/>
              </w:rPr>
            </w:pPr>
            <w:r w:rsidDel="00000000" w:rsidR="00000000" w:rsidRPr="00000000">
              <w:rPr>
                <w:rtl w:val="0"/>
              </w:rPr>
            </w:r>
          </w:p>
        </w:tc>
        <w:tc>
          <w:tcPr/>
          <w:p w:rsidR="00000000" w:rsidDel="00000000" w:rsidP="00000000" w:rsidRDefault="00000000" w:rsidRPr="00000000" w14:paraId="000000D4">
            <w:pPr>
              <w:rPr>
                <w:sz w:val="20"/>
                <w:szCs w:val="20"/>
              </w:rPr>
            </w:pPr>
            <w:r w:rsidDel="00000000" w:rsidR="00000000" w:rsidRPr="00000000">
              <w:rPr>
                <w:rtl w:val="0"/>
              </w:rPr>
            </w:r>
          </w:p>
        </w:tc>
        <w:tc>
          <w:tcPr/>
          <w:p w:rsidR="00000000" w:rsidDel="00000000" w:rsidP="00000000" w:rsidRDefault="00000000" w:rsidRPr="00000000" w14:paraId="000000D5">
            <w:pPr>
              <w:rPr>
                <w:sz w:val="20"/>
                <w:szCs w:val="20"/>
              </w:rPr>
            </w:pPr>
            <w:r w:rsidDel="00000000" w:rsidR="00000000" w:rsidRPr="00000000">
              <w:rPr>
                <w:rtl w:val="0"/>
              </w:rPr>
            </w:r>
          </w:p>
        </w:tc>
        <w:tc>
          <w:tcPr/>
          <w:p w:rsidR="00000000" w:rsidDel="00000000" w:rsidP="00000000" w:rsidRDefault="00000000" w:rsidRPr="00000000" w14:paraId="000000D6">
            <w:pPr>
              <w:rPr>
                <w:sz w:val="20"/>
                <w:szCs w:val="20"/>
              </w:rPr>
            </w:pPr>
            <w:r w:rsidDel="00000000" w:rsidR="00000000" w:rsidRPr="00000000">
              <w:rPr>
                <w:rtl w:val="0"/>
              </w:rPr>
            </w:r>
          </w:p>
        </w:tc>
        <w:tc>
          <w:tcPr/>
          <w:p w:rsidR="00000000" w:rsidDel="00000000" w:rsidP="00000000" w:rsidRDefault="00000000" w:rsidRPr="00000000" w14:paraId="000000D7">
            <w:pPr>
              <w:rPr>
                <w:sz w:val="20"/>
                <w:szCs w:val="20"/>
              </w:rPr>
            </w:pPr>
            <w:r w:rsidDel="00000000" w:rsidR="00000000" w:rsidRPr="00000000">
              <w:rPr>
                <w:rtl w:val="0"/>
              </w:rPr>
            </w:r>
          </w:p>
        </w:tc>
        <w:tc>
          <w:tcPr/>
          <w:p w:rsidR="00000000" w:rsidDel="00000000" w:rsidP="00000000" w:rsidRDefault="00000000" w:rsidRPr="00000000" w14:paraId="000000D8">
            <w:pPr>
              <w:rPr>
                <w:sz w:val="20"/>
                <w:szCs w:val="20"/>
              </w:rPr>
            </w:pPr>
            <w:r w:rsidDel="00000000" w:rsidR="00000000" w:rsidRPr="00000000">
              <w:rPr>
                <w:rtl w:val="0"/>
              </w:rPr>
            </w:r>
          </w:p>
        </w:tc>
        <w:tc>
          <w:tcPr/>
          <w:p w:rsidR="00000000" w:rsidDel="00000000" w:rsidP="00000000" w:rsidRDefault="00000000" w:rsidRPr="00000000" w14:paraId="000000D9">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DA">
            <w:pPr>
              <w:rPr>
                <w:sz w:val="20"/>
                <w:szCs w:val="20"/>
              </w:rPr>
            </w:pPr>
            <w:r w:rsidDel="00000000" w:rsidR="00000000" w:rsidRPr="00000000">
              <w:rPr>
                <w:rtl w:val="0"/>
              </w:rPr>
            </w:r>
          </w:p>
        </w:tc>
        <w:tc>
          <w:tcPr/>
          <w:p w:rsidR="00000000" w:rsidDel="00000000" w:rsidP="00000000" w:rsidRDefault="00000000" w:rsidRPr="00000000" w14:paraId="000000DB">
            <w:pPr>
              <w:rPr>
                <w:sz w:val="20"/>
                <w:szCs w:val="20"/>
              </w:rPr>
            </w:pPr>
            <w:r w:rsidDel="00000000" w:rsidR="00000000" w:rsidRPr="00000000">
              <w:rPr>
                <w:rtl w:val="0"/>
              </w:rPr>
            </w:r>
          </w:p>
        </w:tc>
        <w:tc>
          <w:tcPr/>
          <w:p w:rsidR="00000000" w:rsidDel="00000000" w:rsidP="00000000" w:rsidRDefault="00000000" w:rsidRPr="00000000" w14:paraId="000000DC">
            <w:pPr>
              <w:rPr>
                <w:sz w:val="20"/>
                <w:szCs w:val="20"/>
              </w:rPr>
            </w:pPr>
            <w:r w:rsidDel="00000000" w:rsidR="00000000" w:rsidRPr="00000000">
              <w:rPr>
                <w:rtl w:val="0"/>
              </w:rPr>
            </w:r>
          </w:p>
        </w:tc>
        <w:tc>
          <w:tcPr/>
          <w:p w:rsidR="00000000" w:rsidDel="00000000" w:rsidP="00000000" w:rsidRDefault="00000000" w:rsidRPr="00000000" w14:paraId="000000DD">
            <w:pPr>
              <w:rPr>
                <w:sz w:val="20"/>
                <w:szCs w:val="20"/>
              </w:rPr>
            </w:pPr>
            <w:r w:rsidDel="00000000" w:rsidR="00000000" w:rsidRPr="00000000">
              <w:rPr>
                <w:rtl w:val="0"/>
              </w:rPr>
            </w:r>
          </w:p>
        </w:tc>
        <w:tc>
          <w:tcPr/>
          <w:p w:rsidR="00000000" w:rsidDel="00000000" w:rsidP="00000000" w:rsidRDefault="00000000" w:rsidRPr="00000000" w14:paraId="000000DE">
            <w:pPr>
              <w:rPr>
                <w:sz w:val="20"/>
                <w:szCs w:val="20"/>
              </w:rPr>
            </w:pPr>
            <w:r w:rsidDel="00000000" w:rsidR="00000000" w:rsidRPr="00000000">
              <w:rPr>
                <w:rtl w:val="0"/>
              </w:rPr>
            </w:r>
          </w:p>
        </w:tc>
        <w:tc>
          <w:tcPr/>
          <w:p w:rsidR="00000000" w:rsidDel="00000000" w:rsidP="00000000" w:rsidRDefault="00000000" w:rsidRPr="00000000" w14:paraId="000000DF">
            <w:pPr>
              <w:rPr>
                <w:sz w:val="20"/>
                <w:szCs w:val="20"/>
              </w:rPr>
            </w:pPr>
            <w:r w:rsidDel="00000000" w:rsidR="00000000" w:rsidRPr="00000000">
              <w:rPr>
                <w:rtl w:val="0"/>
              </w:rPr>
            </w:r>
          </w:p>
        </w:tc>
        <w:tc>
          <w:tcPr/>
          <w:p w:rsidR="00000000" w:rsidDel="00000000" w:rsidP="00000000" w:rsidRDefault="00000000" w:rsidRPr="00000000" w14:paraId="000000E0">
            <w:pPr>
              <w:rPr>
                <w:sz w:val="20"/>
                <w:szCs w:val="20"/>
              </w:rPr>
            </w:pPr>
            <w:r w:rsidDel="00000000" w:rsidR="00000000" w:rsidRPr="00000000">
              <w:rPr>
                <w:rtl w:val="0"/>
              </w:rPr>
            </w:r>
          </w:p>
        </w:tc>
        <w:tc>
          <w:tcPr/>
          <w:p w:rsidR="00000000" w:rsidDel="00000000" w:rsidP="00000000" w:rsidRDefault="00000000" w:rsidRPr="00000000" w14:paraId="000000E1">
            <w:pPr>
              <w:rPr>
                <w:sz w:val="20"/>
                <w:szCs w:val="20"/>
              </w:rPr>
            </w:pPr>
            <w:r w:rsidDel="00000000" w:rsidR="00000000" w:rsidRPr="00000000">
              <w:rPr>
                <w:rtl w:val="0"/>
              </w:rPr>
            </w:r>
          </w:p>
        </w:tc>
        <w:tc>
          <w:tcPr/>
          <w:p w:rsidR="00000000" w:rsidDel="00000000" w:rsidP="00000000" w:rsidRDefault="00000000" w:rsidRPr="00000000" w14:paraId="000000E2">
            <w:pPr>
              <w:rPr>
                <w:sz w:val="20"/>
                <w:szCs w:val="20"/>
              </w:rPr>
            </w:pPr>
            <w:r w:rsidDel="00000000" w:rsidR="00000000" w:rsidRPr="00000000">
              <w:rPr>
                <w:rtl w:val="0"/>
              </w:rPr>
            </w:r>
          </w:p>
        </w:tc>
        <w:tc>
          <w:tcPr/>
          <w:p w:rsidR="00000000" w:rsidDel="00000000" w:rsidP="00000000" w:rsidRDefault="00000000" w:rsidRPr="00000000" w14:paraId="000000E3">
            <w:pPr>
              <w:rPr>
                <w:sz w:val="20"/>
                <w:szCs w:val="20"/>
              </w:rPr>
            </w:pPr>
            <w:r w:rsidDel="00000000" w:rsidR="00000000" w:rsidRPr="00000000">
              <w:rPr>
                <w:rtl w:val="0"/>
              </w:rPr>
            </w:r>
          </w:p>
        </w:tc>
        <w:tc>
          <w:tcPr/>
          <w:p w:rsidR="00000000" w:rsidDel="00000000" w:rsidP="00000000" w:rsidRDefault="00000000" w:rsidRPr="00000000" w14:paraId="000000E4">
            <w:pPr>
              <w:rPr>
                <w:sz w:val="20"/>
                <w:szCs w:val="20"/>
              </w:rPr>
            </w:pPr>
            <w:r w:rsidDel="00000000" w:rsidR="00000000" w:rsidRPr="00000000">
              <w:rPr>
                <w:rtl w:val="0"/>
              </w:rPr>
            </w:r>
          </w:p>
        </w:tc>
        <w:tc>
          <w:tcPr/>
          <w:p w:rsidR="00000000" w:rsidDel="00000000" w:rsidP="00000000" w:rsidRDefault="00000000" w:rsidRPr="00000000" w14:paraId="000000E5">
            <w:pPr>
              <w:rPr>
                <w:sz w:val="20"/>
                <w:szCs w:val="20"/>
              </w:rPr>
            </w:pPr>
            <w:r w:rsidDel="00000000" w:rsidR="00000000" w:rsidRPr="00000000">
              <w:rPr>
                <w:rtl w:val="0"/>
              </w:rPr>
            </w:r>
          </w:p>
        </w:tc>
        <w:tc>
          <w:tcPr/>
          <w:p w:rsidR="00000000" w:rsidDel="00000000" w:rsidP="00000000" w:rsidRDefault="00000000" w:rsidRPr="00000000" w14:paraId="000000E6">
            <w:pPr>
              <w:rPr>
                <w:sz w:val="20"/>
                <w:szCs w:val="20"/>
              </w:rPr>
            </w:pPr>
            <w:r w:rsidDel="00000000" w:rsidR="00000000" w:rsidRPr="00000000">
              <w:rPr>
                <w:rtl w:val="0"/>
              </w:rPr>
            </w:r>
          </w:p>
        </w:tc>
        <w:tc>
          <w:tcPr/>
          <w:p w:rsidR="00000000" w:rsidDel="00000000" w:rsidP="00000000" w:rsidRDefault="00000000" w:rsidRPr="00000000" w14:paraId="000000E7">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E8">
            <w:pPr>
              <w:rPr>
                <w:sz w:val="20"/>
                <w:szCs w:val="20"/>
              </w:rPr>
            </w:pPr>
            <w:r w:rsidDel="00000000" w:rsidR="00000000" w:rsidRPr="00000000">
              <w:rPr>
                <w:rtl w:val="0"/>
              </w:rPr>
            </w:r>
          </w:p>
        </w:tc>
        <w:tc>
          <w:tcPr/>
          <w:p w:rsidR="00000000" w:rsidDel="00000000" w:rsidP="00000000" w:rsidRDefault="00000000" w:rsidRPr="00000000" w14:paraId="000000E9">
            <w:pPr>
              <w:rPr>
                <w:sz w:val="20"/>
                <w:szCs w:val="20"/>
              </w:rPr>
            </w:pPr>
            <w:r w:rsidDel="00000000" w:rsidR="00000000" w:rsidRPr="00000000">
              <w:rPr>
                <w:rtl w:val="0"/>
              </w:rPr>
            </w:r>
          </w:p>
        </w:tc>
        <w:tc>
          <w:tcPr/>
          <w:p w:rsidR="00000000" w:rsidDel="00000000" w:rsidP="00000000" w:rsidRDefault="00000000" w:rsidRPr="00000000" w14:paraId="000000EA">
            <w:pPr>
              <w:rPr>
                <w:sz w:val="20"/>
                <w:szCs w:val="20"/>
              </w:rPr>
            </w:pPr>
            <w:r w:rsidDel="00000000" w:rsidR="00000000" w:rsidRPr="00000000">
              <w:rPr>
                <w:rtl w:val="0"/>
              </w:rPr>
            </w:r>
          </w:p>
        </w:tc>
        <w:tc>
          <w:tcPr/>
          <w:p w:rsidR="00000000" w:rsidDel="00000000" w:rsidP="00000000" w:rsidRDefault="00000000" w:rsidRPr="00000000" w14:paraId="000000EB">
            <w:pPr>
              <w:rPr>
                <w:sz w:val="20"/>
                <w:szCs w:val="20"/>
              </w:rPr>
            </w:pPr>
            <w:r w:rsidDel="00000000" w:rsidR="00000000" w:rsidRPr="00000000">
              <w:rPr>
                <w:rtl w:val="0"/>
              </w:rPr>
            </w:r>
          </w:p>
        </w:tc>
        <w:tc>
          <w:tcPr/>
          <w:p w:rsidR="00000000" w:rsidDel="00000000" w:rsidP="00000000" w:rsidRDefault="00000000" w:rsidRPr="00000000" w14:paraId="000000EC">
            <w:pPr>
              <w:rPr>
                <w:sz w:val="20"/>
                <w:szCs w:val="20"/>
              </w:rPr>
            </w:pPr>
            <w:r w:rsidDel="00000000" w:rsidR="00000000" w:rsidRPr="00000000">
              <w:rPr>
                <w:rtl w:val="0"/>
              </w:rPr>
            </w:r>
          </w:p>
        </w:tc>
        <w:tc>
          <w:tcPr/>
          <w:p w:rsidR="00000000" w:rsidDel="00000000" w:rsidP="00000000" w:rsidRDefault="00000000" w:rsidRPr="00000000" w14:paraId="000000ED">
            <w:pPr>
              <w:rPr>
                <w:sz w:val="20"/>
                <w:szCs w:val="20"/>
              </w:rPr>
            </w:pPr>
            <w:r w:rsidDel="00000000" w:rsidR="00000000" w:rsidRPr="00000000">
              <w:rPr>
                <w:rtl w:val="0"/>
              </w:rPr>
            </w:r>
          </w:p>
        </w:tc>
        <w:tc>
          <w:tcPr/>
          <w:p w:rsidR="00000000" w:rsidDel="00000000" w:rsidP="00000000" w:rsidRDefault="00000000" w:rsidRPr="00000000" w14:paraId="000000EE">
            <w:pPr>
              <w:rPr>
                <w:sz w:val="20"/>
                <w:szCs w:val="20"/>
              </w:rPr>
            </w:pPr>
            <w:r w:rsidDel="00000000" w:rsidR="00000000" w:rsidRPr="00000000">
              <w:rPr>
                <w:rtl w:val="0"/>
              </w:rPr>
            </w:r>
          </w:p>
        </w:tc>
        <w:tc>
          <w:tcPr/>
          <w:p w:rsidR="00000000" w:rsidDel="00000000" w:rsidP="00000000" w:rsidRDefault="00000000" w:rsidRPr="00000000" w14:paraId="000000EF">
            <w:pPr>
              <w:rPr>
                <w:sz w:val="20"/>
                <w:szCs w:val="20"/>
              </w:rPr>
            </w:pPr>
            <w:r w:rsidDel="00000000" w:rsidR="00000000" w:rsidRPr="00000000">
              <w:rPr>
                <w:rtl w:val="0"/>
              </w:rPr>
            </w:r>
          </w:p>
        </w:tc>
        <w:tc>
          <w:tcPr/>
          <w:p w:rsidR="00000000" w:rsidDel="00000000" w:rsidP="00000000" w:rsidRDefault="00000000" w:rsidRPr="00000000" w14:paraId="000000F0">
            <w:pPr>
              <w:rPr>
                <w:sz w:val="20"/>
                <w:szCs w:val="20"/>
              </w:rPr>
            </w:pPr>
            <w:r w:rsidDel="00000000" w:rsidR="00000000" w:rsidRPr="00000000">
              <w:rPr>
                <w:rtl w:val="0"/>
              </w:rPr>
            </w:r>
          </w:p>
        </w:tc>
        <w:tc>
          <w:tcPr/>
          <w:p w:rsidR="00000000" w:rsidDel="00000000" w:rsidP="00000000" w:rsidRDefault="00000000" w:rsidRPr="00000000" w14:paraId="000000F1">
            <w:pPr>
              <w:rPr>
                <w:sz w:val="20"/>
                <w:szCs w:val="20"/>
              </w:rPr>
            </w:pPr>
            <w:r w:rsidDel="00000000" w:rsidR="00000000" w:rsidRPr="00000000">
              <w:rPr>
                <w:rtl w:val="0"/>
              </w:rPr>
            </w:r>
          </w:p>
        </w:tc>
        <w:tc>
          <w:tcPr/>
          <w:p w:rsidR="00000000" w:rsidDel="00000000" w:rsidP="00000000" w:rsidRDefault="00000000" w:rsidRPr="00000000" w14:paraId="000000F2">
            <w:pPr>
              <w:rPr>
                <w:sz w:val="20"/>
                <w:szCs w:val="20"/>
              </w:rPr>
            </w:pPr>
            <w:r w:rsidDel="00000000" w:rsidR="00000000" w:rsidRPr="00000000">
              <w:rPr>
                <w:rtl w:val="0"/>
              </w:rPr>
            </w:r>
          </w:p>
        </w:tc>
        <w:tc>
          <w:tcPr/>
          <w:p w:rsidR="00000000" w:rsidDel="00000000" w:rsidP="00000000" w:rsidRDefault="00000000" w:rsidRPr="00000000" w14:paraId="000000F3">
            <w:pPr>
              <w:rPr>
                <w:sz w:val="20"/>
                <w:szCs w:val="20"/>
              </w:rPr>
            </w:pPr>
            <w:r w:rsidDel="00000000" w:rsidR="00000000" w:rsidRPr="00000000">
              <w:rPr>
                <w:rtl w:val="0"/>
              </w:rPr>
            </w:r>
          </w:p>
        </w:tc>
        <w:tc>
          <w:tcPr/>
          <w:p w:rsidR="00000000" w:rsidDel="00000000" w:rsidP="00000000" w:rsidRDefault="00000000" w:rsidRPr="00000000" w14:paraId="000000F4">
            <w:pPr>
              <w:rPr>
                <w:sz w:val="20"/>
                <w:szCs w:val="20"/>
              </w:rPr>
            </w:pPr>
            <w:r w:rsidDel="00000000" w:rsidR="00000000" w:rsidRPr="00000000">
              <w:rPr>
                <w:rtl w:val="0"/>
              </w:rPr>
            </w:r>
          </w:p>
        </w:tc>
        <w:tc>
          <w:tcPr/>
          <w:p w:rsidR="00000000" w:rsidDel="00000000" w:rsidP="00000000" w:rsidRDefault="00000000" w:rsidRPr="00000000" w14:paraId="000000F5">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F6">
            <w:pPr>
              <w:rPr>
                <w:sz w:val="20"/>
                <w:szCs w:val="20"/>
              </w:rPr>
            </w:pPr>
            <w:r w:rsidDel="00000000" w:rsidR="00000000" w:rsidRPr="00000000">
              <w:rPr>
                <w:rtl w:val="0"/>
              </w:rPr>
            </w:r>
          </w:p>
        </w:tc>
        <w:tc>
          <w:tcPr/>
          <w:p w:rsidR="00000000" w:rsidDel="00000000" w:rsidP="00000000" w:rsidRDefault="00000000" w:rsidRPr="00000000" w14:paraId="000000F7">
            <w:pPr>
              <w:rPr>
                <w:sz w:val="20"/>
                <w:szCs w:val="20"/>
              </w:rPr>
            </w:pPr>
            <w:r w:rsidDel="00000000" w:rsidR="00000000" w:rsidRPr="00000000">
              <w:rPr>
                <w:rtl w:val="0"/>
              </w:rPr>
            </w:r>
          </w:p>
        </w:tc>
        <w:tc>
          <w:tcPr/>
          <w:p w:rsidR="00000000" w:rsidDel="00000000" w:rsidP="00000000" w:rsidRDefault="00000000" w:rsidRPr="00000000" w14:paraId="000000F8">
            <w:pPr>
              <w:rPr>
                <w:sz w:val="20"/>
                <w:szCs w:val="20"/>
              </w:rPr>
            </w:pPr>
            <w:r w:rsidDel="00000000" w:rsidR="00000000" w:rsidRPr="00000000">
              <w:rPr>
                <w:rtl w:val="0"/>
              </w:rPr>
            </w:r>
          </w:p>
        </w:tc>
        <w:tc>
          <w:tcPr/>
          <w:p w:rsidR="00000000" w:rsidDel="00000000" w:rsidP="00000000" w:rsidRDefault="00000000" w:rsidRPr="00000000" w14:paraId="000000F9">
            <w:pPr>
              <w:rPr>
                <w:sz w:val="20"/>
                <w:szCs w:val="20"/>
              </w:rPr>
            </w:pPr>
            <w:r w:rsidDel="00000000" w:rsidR="00000000" w:rsidRPr="00000000">
              <w:rPr>
                <w:rtl w:val="0"/>
              </w:rPr>
            </w:r>
          </w:p>
        </w:tc>
        <w:tc>
          <w:tcPr/>
          <w:p w:rsidR="00000000" w:rsidDel="00000000" w:rsidP="00000000" w:rsidRDefault="00000000" w:rsidRPr="00000000" w14:paraId="000000FA">
            <w:pPr>
              <w:rPr>
                <w:sz w:val="20"/>
                <w:szCs w:val="20"/>
              </w:rPr>
            </w:pPr>
            <w:r w:rsidDel="00000000" w:rsidR="00000000" w:rsidRPr="00000000">
              <w:rPr>
                <w:rtl w:val="0"/>
              </w:rPr>
            </w:r>
          </w:p>
        </w:tc>
        <w:tc>
          <w:tcPr/>
          <w:p w:rsidR="00000000" w:rsidDel="00000000" w:rsidP="00000000" w:rsidRDefault="00000000" w:rsidRPr="00000000" w14:paraId="000000FB">
            <w:pPr>
              <w:rPr>
                <w:sz w:val="20"/>
                <w:szCs w:val="20"/>
              </w:rPr>
            </w:pPr>
            <w:r w:rsidDel="00000000" w:rsidR="00000000" w:rsidRPr="00000000">
              <w:rPr>
                <w:rtl w:val="0"/>
              </w:rPr>
            </w:r>
          </w:p>
        </w:tc>
        <w:tc>
          <w:tcPr/>
          <w:p w:rsidR="00000000" w:rsidDel="00000000" w:rsidP="00000000" w:rsidRDefault="00000000" w:rsidRPr="00000000" w14:paraId="000000FC">
            <w:pPr>
              <w:rPr>
                <w:sz w:val="20"/>
                <w:szCs w:val="20"/>
              </w:rPr>
            </w:pPr>
            <w:r w:rsidDel="00000000" w:rsidR="00000000" w:rsidRPr="00000000">
              <w:rPr>
                <w:rtl w:val="0"/>
              </w:rPr>
            </w:r>
          </w:p>
        </w:tc>
        <w:tc>
          <w:tcPr/>
          <w:p w:rsidR="00000000" w:rsidDel="00000000" w:rsidP="00000000" w:rsidRDefault="00000000" w:rsidRPr="00000000" w14:paraId="000000FD">
            <w:pPr>
              <w:rPr>
                <w:sz w:val="20"/>
                <w:szCs w:val="20"/>
              </w:rPr>
            </w:pPr>
            <w:r w:rsidDel="00000000" w:rsidR="00000000" w:rsidRPr="00000000">
              <w:rPr>
                <w:rtl w:val="0"/>
              </w:rPr>
            </w:r>
          </w:p>
        </w:tc>
        <w:tc>
          <w:tcPr/>
          <w:p w:rsidR="00000000" w:rsidDel="00000000" w:rsidP="00000000" w:rsidRDefault="00000000" w:rsidRPr="00000000" w14:paraId="000000FE">
            <w:pPr>
              <w:rPr>
                <w:sz w:val="20"/>
                <w:szCs w:val="20"/>
              </w:rPr>
            </w:pPr>
            <w:r w:rsidDel="00000000" w:rsidR="00000000" w:rsidRPr="00000000">
              <w:rPr>
                <w:rtl w:val="0"/>
              </w:rPr>
            </w:r>
          </w:p>
        </w:tc>
        <w:tc>
          <w:tcPr/>
          <w:p w:rsidR="00000000" w:rsidDel="00000000" w:rsidP="00000000" w:rsidRDefault="00000000" w:rsidRPr="00000000" w14:paraId="000000FF">
            <w:pPr>
              <w:rPr>
                <w:sz w:val="20"/>
                <w:szCs w:val="20"/>
              </w:rPr>
            </w:pPr>
            <w:r w:rsidDel="00000000" w:rsidR="00000000" w:rsidRPr="00000000">
              <w:rPr>
                <w:rtl w:val="0"/>
              </w:rPr>
            </w:r>
          </w:p>
        </w:tc>
        <w:tc>
          <w:tcPr/>
          <w:p w:rsidR="00000000" w:rsidDel="00000000" w:rsidP="00000000" w:rsidRDefault="00000000" w:rsidRPr="00000000" w14:paraId="00000100">
            <w:pPr>
              <w:rPr>
                <w:sz w:val="20"/>
                <w:szCs w:val="20"/>
              </w:rPr>
            </w:pPr>
            <w:r w:rsidDel="00000000" w:rsidR="00000000" w:rsidRPr="00000000">
              <w:rPr>
                <w:rtl w:val="0"/>
              </w:rPr>
            </w:r>
          </w:p>
        </w:tc>
        <w:tc>
          <w:tcPr/>
          <w:p w:rsidR="00000000" w:rsidDel="00000000" w:rsidP="00000000" w:rsidRDefault="00000000" w:rsidRPr="00000000" w14:paraId="00000101">
            <w:pPr>
              <w:rPr>
                <w:sz w:val="20"/>
                <w:szCs w:val="20"/>
              </w:rPr>
            </w:pPr>
            <w:r w:rsidDel="00000000" w:rsidR="00000000" w:rsidRPr="00000000">
              <w:rPr>
                <w:rtl w:val="0"/>
              </w:rPr>
            </w:r>
          </w:p>
        </w:tc>
        <w:tc>
          <w:tcPr/>
          <w:p w:rsidR="00000000" w:rsidDel="00000000" w:rsidP="00000000" w:rsidRDefault="00000000" w:rsidRPr="00000000" w14:paraId="00000102">
            <w:pPr>
              <w:rPr>
                <w:sz w:val="20"/>
                <w:szCs w:val="20"/>
              </w:rPr>
            </w:pPr>
            <w:r w:rsidDel="00000000" w:rsidR="00000000" w:rsidRPr="00000000">
              <w:rPr>
                <w:rtl w:val="0"/>
              </w:rPr>
            </w:r>
          </w:p>
        </w:tc>
        <w:tc>
          <w:tcPr/>
          <w:p w:rsidR="00000000" w:rsidDel="00000000" w:rsidP="00000000" w:rsidRDefault="00000000" w:rsidRPr="00000000" w14:paraId="00000103">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04">
            <w:pPr>
              <w:rPr>
                <w:sz w:val="20"/>
                <w:szCs w:val="20"/>
              </w:rPr>
            </w:pPr>
            <w:r w:rsidDel="00000000" w:rsidR="00000000" w:rsidRPr="00000000">
              <w:rPr>
                <w:rtl w:val="0"/>
              </w:rPr>
            </w:r>
          </w:p>
        </w:tc>
        <w:tc>
          <w:tcPr/>
          <w:p w:rsidR="00000000" w:rsidDel="00000000" w:rsidP="00000000" w:rsidRDefault="00000000" w:rsidRPr="00000000" w14:paraId="00000105">
            <w:pPr>
              <w:rPr>
                <w:sz w:val="20"/>
                <w:szCs w:val="20"/>
              </w:rPr>
            </w:pPr>
            <w:r w:rsidDel="00000000" w:rsidR="00000000" w:rsidRPr="00000000">
              <w:rPr>
                <w:rtl w:val="0"/>
              </w:rPr>
            </w:r>
          </w:p>
        </w:tc>
        <w:tc>
          <w:tcPr/>
          <w:p w:rsidR="00000000" w:rsidDel="00000000" w:rsidP="00000000" w:rsidRDefault="00000000" w:rsidRPr="00000000" w14:paraId="00000106">
            <w:pPr>
              <w:rPr>
                <w:sz w:val="20"/>
                <w:szCs w:val="20"/>
              </w:rPr>
            </w:pPr>
            <w:r w:rsidDel="00000000" w:rsidR="00000000" w:rsidRPr="00000000">
              <w:rPr>
                <w:rtl w:val="0"/>
              </w:rPr>
            </w:r>
          </w:p>
        </w:tc>
        <w:tc>
          <w:tcPr/>
          <w:p w:rsidR="00000000" w:rsidDel="00000000" w:rsidP="00000000" w:rsidRDefault="00000000" w:rsidRPr="00000000" w14:paraId="00000107">
            <w:pPr>
              <w:rPr>
                <w:sz w:val="20"/>
                <w:szCs w:val="20"/>
              </w:rPr>
            </w:pPr>
            <w:r w:rsidDel="00000000" w:rsidR="00000000" w:rsidRPr="00000000">
              <w:rPr>
                <w:rtl w:val="0"/>
              </w:rPr>
            </w:r>
          </w:p>
        </w:tc>
        <w:tc>
          <w:tcPr/>
          <w:p w:rsidR="00000000" w:rsidDel="00000000" w:rsidP="00000000" w:rsidRDefault="00000000" w:rsidRPr="00000000" w14:paraId="00000108">
            <w:pPr>
              <w:rPr>
                <w:sz w:val="20"/>
                <w:szCs w:val="20"/>
              </w:rPr>
            </w:pPr>
            <w:r w:rsidDel="00000000" w:rsidR="00000000" w:rsidRPr="00000000">
              <w:rPr>
                <w:rtl w:val="0"/>
              </w:rPr>
            </w:r>
          </w:p>
        </w:tc>
        <w:tc>
          <w:tcPr/>
          <w:p w:rsidR="00000000" w:rsidDel="00000000" w:rsidP="00000000" w:rsidRDefault="00000000" w:rsidRPr="00000000" w14:paraId="00000109">
            <w:pPr>
              <w:rPr>
                <w:sz w:val="20"/>
                <w:szCs w:val="20"/>
              </w:rPr>
            </w:pPr>
            <w:r w:rsidDel="00000000" w:rsidR="00000000" w:rsidRPr="00000000">
              <w:rPr>
                <w:rtl w:val="0"/>
              </w:rPr>
            </w:r>
          </w:p>
        </w:tc>
        <w:tc>
          <w:tcPr/>
          <w:p w:rsidR="00000000" w:rsidDel="00000000" w:rsidP="00000000" w:rsidRDefault="00000000" w:rsidRPr="00000000" w14:paraId="0000010A">
            <w:pPr>
              <w:rPr>
                <w:sz w:val="20"/>
                <w:szCs w:val="20"/>
              </w:rPr>
            </w:pPr>
            <w:r w:rsidDel="00000000" w:rsidR="00000000" w:rsidRPr="00000000">
              <w:rPr>
                <w:rtl w:val="0"/>
              </w:rPr>
            </w:r>
          </w:p>
        </w:tc>
        <w:tc>
          <w:tcPr/>
          <w:p w:rsidR="00000000" w:rsidDel="00000000" w:rsidP="00000000" w:rsidRDefault="00000000" w:rsidRPr="00000000" w14:paraId="0000010B">
            <w:pPr>
              <w:rPr>
                <w:sz w:val="20"/>
                <w:szCs w:val="20"/>
              </w:rPr>
            </w:pPr>
            <w:r w:rsidDel="00000000" w:rsidR="00000000" w:rsidRPr="00000000">
              <w:rPr>
                <w:rtl w:val="0"/>
              </w:rPr>
            </w:r>
          </w:p>
        </w:tc>
        <w:tc>
          <w:tcPr/>
          <w:p w:rsidR="00000000" w:rsidDel="00000000" w:rsidP="00000000" w:rsidRDefault="00000000" w:rsidRPr="00000000" w14:paraId="0000010C">
            <w:pPr>
              <w:rPr>
                <w:sz w:val="20"/>
                <w:szCs w:val="20"/>
              </w:rPr>
            </w:pPr>
            <w:r w:rsidDel="00000000" w:rsidR="00000000" w:rsidRPr="00000000">
              <w:rPr>
                <w:rtl w:val="0"/>
              </w:rPr>
            </w:r>
          </w:p>
        </w:tc>
        <w:tc>
          <w:tcPr/>
          <w:p w:rsidR="00000000" w:rsidDel="00000000" w:rsidP="00000000" w:rsidRDefault="00000000" w:rsidRPr="00000000" w14:paraId="0000010D">
            <w:pPr>
              <w:rPr>
                <w:sz w:val="20"/>
                <w:szCs w:val="20"/>
              </w:rPr>
            </w:pPr>
            <w:r w:rsidDel="00000000" w:rsidR="00000000" w:rsidRPr="00000000">
              <w:rPr>
                <w:rtl w:val="0"/>
              </w:rPr>
            </w:r>
          </w:p>
        </w:tc>
        <w:tc>
          <w:tcPr/>
          <w:p w:rsidR="00000000" w:rsidDel="00000000" w:rsidP="00000000" w:rsidRDefault="00000000" w:rsidRPr="00000000" w14:paraId="0000010E">
            <w:pPr>
              <w:rPr>
                <w:sz w:val="20"/>
                <w:szCs w:val="20"/>
              </w:rPr>
            </w:pPr>
            <w:r w:rsidDel="00000000" w:rsidR="00000000" w:rsidRPr="00000000">
              <w:rPr>
                <w:rtl w:val="0"/>
              </w:rPr>
            </w:r>
          </w:p>
        </w:tc>
        <w:tc>
          <w:tcPr/>
          <w:p w:rsidR="00000000" w:rsidDel="00000000" w:rsidP="00000000" w:rsidRDefault="00000000" w:rsidRPr="00000000" w14:paraId="0000010F">
            <w:pPr>
              <w:rPr>
                <w:sz w:val="20"/>
                <w:szCs w:val="20"/>
              </w:rPr>
            </w:pPr>
            <w:r w:rsidDel="00000000" w:rsidR="00000000" w:rsidRPr="00000000">
              <w:rPr>
                <w:rtl w:val="0"/>
              </w:rPr>
            </w:r>
          </w:p>
        </w:tc>
        <w:tc>
          <w:tcPr/>
          <w:p w:rsidR="00000000" w:rsidDel="00000000" w:rsidP="00000000" w:rsidRDefault="00000000" w:rsidRPr="00000000" w14:paraId="00000110">
            <w:pPr>
              <w:rPr>
                <w:sz w:val="20"/>
                <w:szCs w:val="20"/>
              </w:rPr>
            </w:pPr>
            <w:r w:rsidDel="00000000" w:rsidR="00000000" w:rsidRPr="00000000">
              <w:rPr>
                <w:rtl w:val="0"/>
              </w:rPr>
            </w:r>
          </w:p>
        </w:tc>
        <w:tc>
          <w:tcPr/>
          <w:p w:rsidR="00000000" w:rsidDel="00000000" w:rsidP="00000000" w:rsidRDefault="00000000" w:rsidRPr="00000000" w14:paraId="00000111">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12">
            <w:pPr>
              <w:rPr>
                <w:sz w:val="20"/>
                <w:szCs w:val="20"/>
              </w:rPr>
            </w:pPr>
            <w:r w:rsidDel="00000000" w:rsidR="00000000" w:rsidRPr="00000000">
              <w:rPr>
                <w:rtl w:val="0"/>
              </w:rPr>
            </w:r>
          </w:p>
        </w:tc>
        <w:tc>
          <w:tcPr/>
          <w:p w:rsidR="00000000" w:rsidDel="00000000" w:rsidP="00000000" w:rsidRDefault="00000000" w:rsidRPr="00000000" w14:paraId="00000113">
            <w:pPr>
              <w:rPr>
                <w:sz w:val="20"/>
                <w:szCs w:val="20"/>
              </w:rPr>
            </w:pPr>
            <w:r w:rsidDel="00000000" w:rsidR="00000000" w:rsidRPr="00000000">
              <w:rPr>
                <w:rtl w:val="0"/>
              </w:rPr>
            </w:r>
          </w:p>
        </w:tc>
        <w:tc>
          <w:tcPr/>
          <w:p w:rsidR="00000000" w:rsidDel="00000000" w:rsidP="00000000" w:rsidRDefault="00000000" w:rsidRPr="00000000" w14:paraId="00000114">
            <w:pPr>
              <w:rPr>
                <w:sz w:val="20"/>
                <w:szCs w:val="20"/>
              </w:rPr>
            </w:pPr>
            <w:r w:rsidDel="00000000" w:rsidR="00000000" w:rsidRPr="00000000">
              <w:rPr>
                <w:rtl w:val="0"/>
              </w:rPr>
            </w:r>
          </w:p>
        </w:tc>
        <w:tc>
          <w:tcPr/>
          <w:p w:rsidR="00000000" w:rsidDel="00000000" w:rsidP="00000000" w:rsidRDefault="00000000" w:rsidRPr="00000000" w14:paraId="00000115">
            <w:pPr>
              <w:rPr>
                <w:sz w:val="20"/>
                <w:szCs w:val="20"/>
              </w:rPr>
            </w:pPr>
            <w:r w:rsidDel="00000000" w:rsidR="00000000" w:rsidRPr="00000000">
              <w:rPr>
                <w:rtl w:val="0"/>
              </w:rPr>
            </w:r>
          </w:p>
        </w:tc>
        <w:tc>
          <w:tcPr/>
          <w:p w:rsidR="00000000" w:rsidDel="00000000" w:rsidP="00000000" w:rsidRDefault="00000000" w:rsidRPr="00000000" w14:paraId="00000116">
            <w:pPr>
              <w:rPr>
                <w:sz w:val="20"/>
                <w:szCs w:val="20"/>
              </w:rPr>
            </w:pPr>
            <w:r w:rsidDel="00000000" w:rsidR="00000000" w:rsidRPr="00000000">
              <w:rPr>
                <w:rtl w:val="0"/>
              </w:rPr>
            </w:r>
          </w:p>
        </w:tc>
        <w:tc>
          <w:tcPr/>
          <w:p w:rsidR="00000000" w:rsidDel="00000000" w:rsidP="00000000" w:rsidRDefault="00000000" w:rsidRPr="00000000" w14:paraId="00000117">
            <w:pPr>
              <w:rPr>
                <w:sz w:val="20"/>
                <w:szCs w:val="20"/>
              </w:rPr>
            </w:pPr>
            <w:r w:rsidDel="00000000" w:rsidR="00000000" w:rsidRPr="00000000">
              <w:rPr>
                <w:rtl w:val="0"/>
              </w:rPr>
            </w:r>
          </w:p>
        </w:tc>
        <w:tc>
          <w:tcPr/>
          <w:p w:rsidR="00000000" w:rsidDel="00000000" w:rsidP="00000000" w:rsidRDefault="00000000" w:rsidRPr="00000000" w14:paraId="00000118">
            <w:pPr>
              <w:rPr>
                <w:sz w:val="20"/>
                <w:szCs w:val="20"/>
              </w:rPr>
            </w:pPr>
            <w:r w:rsidDel="00000000" w:rsidR="00000000" w:rsidRPr="00000000">
              <w:rPr>
                <w:rtl w:val="0"/>
              </w:rPr>
            </w:r>
          </w:p>
        </w:tc>
        <w:tc>
          <w:tcPr/>
          <w:p w:rsidR="00000000" w:rsidDel="00000000" w:rsidP="00000000" w:rsidRDefault="00000000" w:rsidRPr="00000000" w14:paraId="00000119">
            <w:pPr>
              <w:rPr>
                <w:sz w:val="20"/>
                <w:szCs w:val="20"/>
              </w:rPr>
            </w:pPr>
            <w:r w:rsidDel="00000000" w:rsidR="00000000" w:rsidRPr="00000000">
              <w:rPr>
                <w:rtl w:val="0"/>
              </w:rPr>
            </w:r>
          </w:p>
        </w:tc>
        <w:tc>
          <w:tcPr/>
          <w:p w:rsidR="00000000" w:rsidDel="00000000" w:rsidP="00000000" w:rsidRDefault="00000000" w:rsidRPr="00000000" w14:paraId="0000011A">
            <w:pPr>
              <w:rPr>
                <w:sz w:val="20"/>
                <w:szCs w:val="20"/>
              </w:rPr>
            </w:pPr>
            <w:r w:rsidDel="00000000" w:rsidR="00000000" w:rsidRPr="00000000">
              <w:rPr>
                <w:rtl w:val="0"/>
              </w:rPr>
            </w:r>
          </w:p>
        </w:tc>
        <w:tc>
          <w:tcPr/>
          <w:p w:rsidR="00000000" w:rsidDel="00000000" w:rsidP="00000000" w:rsidRDefault="00000000" w:rsidRPr="00000000" w14:paraId="0000011B">
            <w:pPr>
              <w:rPr>
                <w:sz w:val="20"/>
                <w:szCs w:val="20"/>
              </w:rPr>
            </w:pPr>
            <w:r w:rsidDel="00000000" w:rsidR="00000000" w:rsidRPr="00000000">
              <w:rPr>
                <w:rtl w:val="0"/>
              </w:rPr>
            </w:r>
          </w:p>
        </w:tc>
        <w:tc>
          <w:tcPr/>
          <w:p w:rsidR="00000000" w:rsidDel="00000000" w:rsidP="00000000" w:rsidRDefault="00000000" w:rsidRPr="00000000" w14:paraId="0000011C">
            <w:pPr>
              <w:rPr>
                <w:sz w:val="20"/>
                <w:szCs w:val="20"/>
              </w:rPr>
            </w:pPr>
            <w:r w:rsidDel="00000000" w:rsidR="00000000" w:rsidRPr="00000000">
              <w:rPr>
                <w:rtl w:val="0"/>
              </w:rPr>
            </w:r>
          </w:p>
        </w:tc>
        <w:tc>
          <w:tcPr/>
          <w:p w:rsidR="00000000" w:rsidDel="00000000" w:rsidP="00000000" w:rsidRDefault="00000000" w:rsidRPr="00000000" w14:paraId="0000011D">
            <w:pPr>
              <w:rPr>
                <w:sz w:val="20"/>
                <w:szCs w:val="20"/>
              </w:rPr>
            </w:pPr>
            <w:r w:rsidDel="00000000" w:rsidR="00000000" w:rsidRPr="00000000">
              <w:rPr>
                <w:rtl w:val="0"/>
              </w:rPr>
            </w:r>
          </w:p>
        </w:tc>
        <w:tc>
          <w:tcPr/>
          <w:p w:rsidR="00000000" w:rsidDel="00000000" w:rsidP="00000000" w:rsidRDefault="00000000" w:rsidRPr="00000000" w14:paraId="0000011E">
            <w:pPr>
              <w:rPr>
                <w:sz w:val="20"/>
                <w:szCs w:val="20"/>
              </w:rPr>
            </w:pPr>
            <w:r w:rsidDel="00000000" w:rsidR="00000000" w:rsidRPr="00000000">
              <w:rPr>
                <w:rtl w:val="0"/>
              </w:rPr>
            </w:r>
          </w:p>
        </w:tc>
        <w:tc>
          <w:tcPr/>
          <w:p w:rsidR="00000000" w:rsidDel="00000000" w:rsidP="00000000" w:rsidRDefault="00000000" w:rsidRPr="00000000" w14:paraId="0000011F">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20">
            <w:pPr>
              <w:rPr>
                <w:sz w:val="20"/>
                <w:szCs w:val="20"/>
              </w:rPr>
            </w:pPr>
            <w:r w:rsidDel="00000000" w:rsidR="00000000" w:rsidRPr="00000000">
              <w:rPr>
                <w:rtl w:val="0"/>
              </w:rPr>
            </w:r>
          </w:p>
        </w:tc>
        <w:tc>
          <w:tcPr/>
          <w:p w:rsidR="00000000" w:rsidDel="00000000" w:rsidP="00000000" w:rsidRDefault="00000000" w:rsidRPr="00000000" w14:paraId="00000121">
            <w:pPr>
              <w:rPr>
                <w:sz w:val="20"/>
                <w:szCs w:val="20"/>
              </w:rPr>
            </w:pPr>
            <w:r w:rsidDel="00000000" w:rsidR="00000000" w:rsidRPr="00000000">
              <w:rPr>
                <w:rtl w:val="0"/>
              </w:rPr>
            </w:r>
          </w:p>
        </w:tc>
        <w:tc>
          <w:tcPr/>
          <w:p w:rsidR="00000000" w:rsidDel="00000000" w:rsidP="00000000" w:rsidRDefault="00000000" w:rsidRPr="00000000" w14:paraId="00000122">
            <w:pPr>
              <w:rPr>
                <w:sz w:val="20"/>
                <w:szCs w:val="20"/>
              </w:rPr>
            </w:pPr>
            <w:r w:rsidDel="00000000" w:rsidR="00000000" w:rsidRPr="00000000">
              <w:rPr>
                <w:rtl w:val="0"/>
              </w:rPr>
            </w:r>
          </w:p>
        </w:tc>
        <w:tc>
          <w:tcPr/>
          <w:p w:rsidR="00000000" w:rsidDel="00000000" w:rsidP="00000000" w:rsidRDefault="00000000" w:rsidRPr="00000000" w14:paraId="00000123">
            <w:pPr>
              <w:rPr>
                <w:sz w:val="20"/>
                <w:szCs w:val="20"/>
              </w:rPr>
            </w:pPr>
            <w:r w:rsidDel="00000000" w:rsidR="00000000" w:rsidRPr="00000000">
              <w:rPr>
                <w:rtl w:val="0"/>
              </w:rPr>
            </w:r>
          </w:p>
        </w:tc>
        <w:tc>
          <w:tcPr/>
          <w:p w:rsidR="00000000" w:rsidDel="00000000" w:rsidP="00000000" w:rsidRDefault="00000000" w:rsidRPr="00000000" w14:paraId="00000124">
            <w:pPr>
              <w:rPr>
                <w:sz w:val="20"/>
                <w:szCs w:val="20"/>
              </w:rPr>
            </w:pPr>
            <w:r w:rsidDel="00000000" w:rsidR="00000000" w:rsidRPr="00000000">
              <w:rPr>
                <w:rtl w:val="0"/>
              </w:rPr>
            </w:r>
          </w:p>
        </w:tc>
        <w:tc>
          <w:tcPr/>
          <w:p w:rsidR="00000000" w:rsidDel="00000000" w:rsidP="00000000" w:rsidRDefault="00000000" w:rsidRPr="00000000" w14:paraId="00000125">
            <w:pPr>
              <w:rPr>
                <w:sz w:val="20"/>
                <w:szCs w:val="20"/>
              </w:rPr>
            </w:pPr>
            <w:r w:rsidDel="00000000" w:rsidR="00000000" w:rsidRPr="00000000">
              <w:rPr>
                <w:rtl w:val="0"/>
              </w:rPr>
            </w:r>
          </w:p>
        </w:tc>
        <w:tc>
          <w:tcPr/>
          <w:p w:rsidR="00000000" w:rsidDel="00000000" w:rsidP="00000000" w:rsidRDefault="00000000" w:rsidRPr="00000000" w14:paraId="00000126">
            <w:pPr>
              <w:rPr>
                <w:sz w:val="20"/>
                <w:szCs w:val="20"/>
              </w:rPr>
            </w:pPr>
            <w:r w:rsidDel="00000000" w:rsidR="00000000" w:rsidRPr="00000000">
              <w:rPr>
                <w:rtl w:val="0"/>
              </w:rPr>
            </w:r>
          </w:p>
        </w:tc>
        <w:tc>
          <w:tcPr/>
          <w:p w:rsidR="00000000" w:rsidDel="00000000" w:rsidP="00000000" w:rsidRDefault="00000000" w:rsidRPr="00000000" w14:paraId="00000127">
            <w:pPr>
              <w:rPr>
                <w:sz w:val="20"/>
                <w:szCs w:val="20"/>
              </w:rPr>
            </w:pPr>
            <w:r w:rsidDel="00000000" w:rsidR="00000000" w:rsidRPr="00000000">
              <w:rPr>
                <w:rtl w:val="0"/>
              </w:rPr>
            </w:r>
          </w:p>
        </w:tc>
        <w:tc>
          <w:tcPr/>
          <w:p w:rsidR="00000000" w:rsidDel="00000000" w:rsidP="00000000" w:rsidRDefault="00000000" w:rsidRPr="00000000" w14:paraId="00000128">
            <w:pPr>
              <w:rPr>
                <w:sz w:val="20"/>
                <w:szCs w:val="20"/>
              </w:rPr>
            </w:pPr>
            <w:r w:rsidDel="00000000" w:rsidR="00000000" w:rsidRPr="00000000">
              <w:rPr>
                <w:rtl w:val="0"/>
              </w:rPr>
            </w:r>
          </w:p>
        </w:tc>
        <w:tc>
          <w:tcPr/>
          <w:p w:rsidR="00000000" w:rsidDel="00000000" w:rsidP="00000000" w:rsidRDefault="00000000" w:rsidRPr="00000000" w14:paraId="00000129">
            <w:pPr>
              <w:rPr>
                <w:sz w:val="20"/>
                <w:szCs w:val="20"/>
              </w:rPr>
            </w:pPr>
            <w:r w:rsidDel="00000000" w:rsidR="00000000" w:rsidRPr="00000000">
              <w:rPr>
                <w:rtl w:val="0"/>
              </w:rPr>
            </w:r>
          </w:p>
        </w:tc>
        <w:tc>
          <w:tcPr/>
          <w:p w:rsidR="00000000" w:rsidDel="00000000" w:rsidP="00000000" w:rsidRDefault="00000000" w:rsidRPr="00000000" w14:paraId="0000012A">
            <w:pPr>
              <w:rPr>
                <w:sz w:val="20"/>
                <w:szCs w:val="20"/>
              </w:rPr>
            </w:pPr>
            <w:r w:rsidDel="00000000" w:rsidR="00000000" w:rsidRPr="00000000">
              <w:rPr>
                <w:rtl w:val="0"/>
              </w:rPr>
            </w:r>
          </w:p>
        </w:tc>
        <w:tc>
          <w:tcPr/>
          <w:p w:rsidR="00000000" w:rsidDel="00000000" w:rsidP="00000000" w:rsidRDefault="00000000" w:rsidRPr="00000000" w14:paraId="0000012B">
            <w:pPr>
              <w:rPr>
                <w:sz w:val="20"/>
                <w:szCs w:val="20"/>
              </w:rPr>
            </w:pPr>
            <w:r w:rsidDel="00000000" w:rsidR="00000000" w:rsidRPr="00000000">
              <w:rPr>
                <w:rtl w:val="0"/>
              </w:rPr>
            </w:r>
          </w:p>
        </w:tc>
        <w:tc>
          <w:tcPr/>
          <w:p w:rsidR="00000000" w:rsidDel="00000000" w:rsidP="00000000" w:rsidRDefault="00000000" w:rsidRPr="00000000" w14:paraId="0000012C">
            <w:pPr>
              <w:rPr>
                <w:sz w:val="20"/>
                <w:szCs w:val="20"/>
              </w:rPr>
            </w:pPr>
            <w:r w:rsidDel="00000000" w:rsidR="00000000" w:rsidRPr="00000000">
              <w:rPr>
                <w:rtl w:val="0"/>
              </w:rPr>
            </w:r>
          </w:p>
        </w:tc>
        <w:tc>
          <w:tcPr/>
          <w:p w:rsidR="00000000" w:rsidDel="00000000" w:rsidP="00000000" w:rsidRDefault="00000000" w:rsidRPr="00000000" w14:paraId="0000012D">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2E">
            <w:pPr>
              <w:rPr>
                <w:sz w:val="20"/>
                <w:szCs w:val="20"/>
              </w:rPr>
            </w:pPr>
            <w:r w:rsidDel="00000000" w:rsidR="00000000" w:rsidRPr="00000000">
              <w:rPr>
                <w:rtl w:val="0"/>
              </w:rPr>
            </w:r>
          </w:p>
        </w:tc>
        <w:tc>
          <w:tcPr/>
          <w:p w:rsidR="00000000" w:rsidDel="00000000" w:rsidP="00000000" w:rsidRDefault="00000000" w:rsidRPr="00000000" w14:paraId="0000012F">
            <w:pPr>
              <w:rPr>
                <w:sz w:val="20"/>
                <w:szCs w:val="20"/>
              </w:rPr>
            </w:pPr>
            <w:r w:rsidDel="00000000" w:rsidR="00000000" w:rsidRPr="00000000">
              <w:rPr>
                <w:rtl w:val="0"/>
              </w:rPr>
            </w:r>
          </w:p>
        </w:tc>
        <w:tc>
          <w:tcPr/>
          <w:p w:rsidR="00000000" w:rsidDel="00000000" w:rsidP="00000000" w:rsidRDefault="00000000" w:rsidRPr="00000000" w14:paraId="00000130">
            <w:pPr>
              <w:rPr>
                <w:sz w:val="20"/>
                <w:szCs w:val="20"/>
              </w:rPr>
            </w:pPr>
            <w:r w:rsidDel="00000000" w:rsidR="00000000" w:rsidRPr="00000000">
              <w:rPr>
                <w:rtl w:val="0"/>
              </w:rPr>
            </w:r>
          </w:p>
        </w:tc>
        <w:tc>
          <w:tcPr/>
          <w:p w:rsidR="00000000" w:rsidDel="00000000" w:rsidP="00000000" w:rsidRDefault="00000000" w:rsidRPr="00000000" w14:paraId="00000131">
            <w:pPr>
              <w:rPr>
                <w:sz w:val="20"/>
                <w:szCs w:val="20"/>
              </w:rPr>
            </w:pPr>
            <w:r w:rsidDel="00000000" w:rsidR="00000000" w:rsidRPr="00000000">
              <w:rPr>
                <w:rtl w:val="0"/>
              </w:rPr>
            </w:r>
          </w:p>
        </w:tc>
        <w:tc>
          <w:tcPr/>
          <w:p w:rsidR="00000000" w:rsidDel="00000000" w:rsidP="00000000" w:rsidRDefault="00000000" w:rsidRPr="00000000" w14:paraId="00000132">
            <w:pPr>
              <w:rPr>
                <w:sz w:val="20"/>
                <w:szCs w:val="20"/>
              </w:rPr>
            </w:pPr>
            <w:r w:rsidDel="00000000" w:rsidR="00000000" w:rsidRPr="00000000">
              <w:rPr>
                <w:rtl w:val="0"/>
              </w:rPr>
            </w:r>
          </w:p>
        </w:tc>
        <w:tc>
          <w:tcPr/>
          <w:p w:rsidR="00000000" w:rsidDel="00000000" w:rsidP="00000000" w:rsidRDefault="00000000" w:rsidRPr="00000000" w14:paraId="00000133">
            <w:pPr>
              <w:rPr>
                <w:sz w:val="20"/>
                <w:szCs w:val="20"/>
              </w:rPr>
            </w:pPr>
            <w:r w:rsidDel="00000000" w:rsidR="00000000" w:rsidRPr="00000000">
              <w:rPr>
                <w:rtl w:val="0"/>
              </w:rPr>
            </w:r>
          </w:p>
        </w:tc>
        <w:tc>
          <w:tcPr/>
          <w:p w:rsidR="00000000" w:rsidDel="00000000" w:rsidP="00000000" w:rsidRDefault="00000000" w:rsidRPr="00000000" w14:paraId="00000134">
            <w:pPr>
              <w:rPr>
                <w:sz w:val="20"/>
                <w:szCs w:val="20"/>
              </w:rPr>
            </w:pPr>
            <w:r w:rsidDel="00000000" w:rsidR="00000000" w:rsidRPr="00000000">
              <w:rPr>
                <w:rtl w:val="0"/>
              </w:rPr>
            </w:r>
          </w:p>
        </w:tc>
        <w:tc>
          <w:tcPr/>
          <w:p w:rsidR="00000000" w:rsidDel="00000000" w:rsidP="00000000" w:rsidRDefault="00000000" w:rsidRPr="00000000" w14:paraId="00000135">
            <w:pPr>
              <w:rPr>
                <w:sz w:val="20"/>
                <w:szCs w:val="20"/>
              </w:rPr>
            </w:pPr>
            <w:r w:rsidDel="00000000" w:rsidR="00000000" w:rsidRPr="00000000">
              <w:rPr>
                <w:rtl w:val="0"/>
              </w:rPr>
            </w:r>
          </w:p>
        </w:tc>
        <w:tc>
          <w:tcPr/>
          <w:p w:rsidR="00000000" w:rsidDel="00000000" w:rsidP="00000000" w:rsidRDefault="00000000" w:rsidRPr="00000000" w14:paraId="00000136">
            <w:pPr>
              <w:rPr>
                <w:sz w:val="20"/>
                <w:szCs w:val="20"/>
              </w:rPr>
            </w:pPr>
            <w:r w:rsidDel="00000000" w:rsidR="00000000" w:rsidRPr="00000000">
              <w:rPr>
                <w:rtl w:val="0"/>
              </w:rPr>
            </w:r>
          </w:p>
        </w:tc>
        <w:tc>
          <w:tcPr/>
          <w:p w:rsidR="00000000" w:rsidDel="00000000" w:rsidP="00000000" w:rsidRDefault="00000000" w:rsidRPr="00000000" w14:paraId="00000137">
            <w:pPr>
              <w:rPr>
                <w:sz w:val="20"/>
                <w:szCs w:val="20"/>
              </w:rPr>
            </w:pPr>
            <w:r w:rsidDel="00000000" w:rsidR="00000000" w:rsidRPr="00000000">
              <w:rPr>
                <w:rtl w:val="0"/>
              </w:rPr>
            </w:r>
          </w:p>
        </w:tc>
        <w:tc>
          <w:tcPr/>
          <w:p w:rsidR="00000000" w:rsidDel="00000000" w:rsidP="00000000" w:rsidRDefault="00000000" w:rsidRPr="00000000" w14:paraId="00000138">
            <w:pPr>
              <w:rPr>
                <w:sz w:val="20"/>
                <w:szCs w:val="20"/>
              </w:rPr>
            </w:pPr>
            <w:r w:rsidDel="00000000" w:rsidR="00000000" w:rsidRPr="00000000">
              <w:rPr>
                <w:rtl w:val="0"/>
              </w:rPr>
            </w:r>
          </w:p>
        </w:tc>
        <w:tc>
          <w:tcPr/>
          <w:p w:rsidR="00000000" w:rsidDel="00000000" w:rsidP="00000000" w:rsidRDefault="00000000" w:rsidRPr="00000000" w14:paraId="00000139">
            <w:pPr>
              <w:rPr>
                <w:sz w:val="20"/>
                <w:szCs w:val="20"/>
              </w:rPr>
            </w:pPr>
            <w:r w:rsidDel="00000000" w:rsidR="00000000" w:rsidRPr="00000000">
              <w:rPr>
                <w:rtl w:val="0"/>
              </w:rPr>
            </w:r>
          </w:p>
        </w:tc>
        <w:tc>
          <w:tcPr/>
          <w:p w:rsidR="00000000" w:rsidDel="00000000" w:rsidP="00000000" w:rsidRDefault="00000000" w:rsidRPr="00000000" w14:paraId="0000013A">
            <w:pPr>
              <w:rPr>
                <w:sz w:val="20"/>
                <w:szCs w:val="20"/>
              </w:rPr>
            </w:pPr>
            <w:r w:rsidDel="00000000" w:rsidR="00000000" w:rsidRPr="00000000">
              <w:rPr>
                <w:rtl w:val="0"/>
              </w:rPr>
            </w:r>
          </w:p>
        </w:tc>
        <w:tc>
          <w:tcPr/>
          <w:p w:rsidR="00000000" w:rsidDel="00000000" w:rsidP="00000000" w:rsidRDefault="00000000" w:rsidRPr="00000000" w14:paraId="0000013B">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3C">
            <w:pPr>
              <w:rPr>
                <w:sz w:val="20"/>
                <w:szCs w:val="20"/>
              </w:rPr>
            </w:pPr>
            <w:r w:rsidDel="00000000" w:rsidR="00000000" w:rsidRPr="00000000">
              <w:rPr>
                <w:rtl w:val="0"/>
              </w:rPr>
            </w:r>
          </w:p>
        </w:tc>
        <w:tc>
          <w:tcPr/>
          <w:p w:rsidR="00000000" w:rsidDel="00000000" w:rsidP="00000000" w:rsidRDefault="00000000" w:rsidRPr="00000000" w14:paraId="0000013D">
            <w:pPr>
              <w:rPr>
                <w:sz w:val="20"/>
                <w:szCs w:val="20"/>
              </w:rPr>
            </w:pPr>
            <w:r w:rsidDel="00000000" w:rsidR="00000000" w:rsidRPr="00000000">
              <w:rPr>
                <w:rtl w:val="0"/>
              </w:rPr>
            </w:r>
          </w:p>
        </w:tc>
        <w:tc>
          <w:tcPr/>
          <w:p w:rsidR="00000000" w:rsidDel="00000000" w:rsidP="00000000" w:rsidRDefault="00000000" w:rsidRPr="00000000" w14:paraId="0000013E">
            <w:pPr>
              <w:rPr>
                <w:sz w:val="20"/>
                <w:szCs w:val="20"/>
              </w:rPr>
            </w:pPr>
            <w:r w:rsidDel="00000000" w:rsidR="00000000" w:rsidRPr="00000000">
              <w:rPr>
                <w:rtl w:val="0"/>
              </w:rPr>
            </w:r>
          </w:p>
        </w:tc>
        <w:tc>
          <w:tcPr/>
          <w:p w:rsidR="00000000" w:rsidDel="00000000" w:rsidP="00000000" w:rsidRDefault="00000000" w:rsidRPr="00000000" w14:paraId="0000013F">
            <w:pPr>
              <w:rPr>
                <w:sz w:val="20"/>
                <w:szCs w:val="20"/>
              </w:rPr>
            </w:pPr>
            <w:r w:rsidDel="00000000" w:rsidR="00000000" w:rsidRPr="00000000">
              <w:rPr>
                <w:rtl w:val="0"/>
              </w:rPr>
            </w:r>
          </w:p>
        </w:tc>
        <w:tc>
          <w:tcPr/>
          <w:p w:rsidR="00000000" w:rsidDel="00000000" w:rsidP="00000000" w:rsidRDefault="00000000" w:rsidRPr="00000000" w14:paraId="00000140">
            <w:pPr>
              <w:rPr>
                <w:sz w:val="20"/>
                <w:szCs w:val="20"/>
              </w:rPr>
            </w:pPr>
            <w:r w:rsidDel="00000000" w:rsidR="00000000" w:rsidRPr="00000000">
              <w:rPr>
                <w:rtl w:val="0"/>
              </w:rPr>
            </w:r>
          </w:p>
        </w:tc>
        <w:tc>
          <w:tcPr/>
          <w:p w:rsidR="00000000" w:rsidDel="00000000" w:rsidP="00000000" w:rsidRDefault="00000000" w:rsidRPr="00000000" w14:paraId="00000141">
            <w:pPr>
              <w:rPr>
                <w:sz w:val="20"/>
                <w:szCs w:val="20"/>
              </w:rPr>
            </w:pPr>
            <w:r w:rsidDel="00000000" w:rsidR="00000000" w:rsidRPr="00000000">
              <w:rPr>
                <w:rtl w:val="0"/>
              </w:rPr>
            </w:r>
          </w:p>
        </w:tc>
        <w:tc>
          <w:tcPr/>
          <w:p w:rsidR="00000000" w:rsidDel="00000000" w:rsidP="00000000" w:rsidRDefault="00000000" w:rsidRPr="00000000" w14:paraId="00000142">
            <w:pPr>
              <w:rPr>
                <w:sz w:val="20"/>
                <w:szCs w:val="20"/>
              </w:rPr>
            </w:pPr>
            <w:r w:rsidDel="00000000" w:rsidR="00000000" w:rsidRPr="00000000">
              <w:rPr>
                <w:rtl w:val="0"/>
              </w:rPr>
            </w:r>
          </w:p>
        </w:tc>
        <w:tc>
          <w:tcPr/>
          <w:p w:rsidR="00000000" w:rsidDel="00000000" w:rsidP="00000000" w:rsidRDefault="00000000" w:rsidRPr="00000000" w14:paraId="00000143">
            <w:pPr>
              <w:rPr>
                <w:sz w:val="20"/>
                <w:szCs w:val="20"/>
              </w:rPr>
            </w:pPr>
            <w:r w:rsidDel="00000000" w:rsidR="00000000" w:rsidRPr="00000000">
              <w:rPr>
                <w:rtl w:val="0"/>
              </w:rPr>
            </w:r>
          </w:p>
        </w:tc>
        <w:tc>
          <w:tcPr/>
          <w:p w:rsidR="00000000" w:rsidDel="00000000" w:rsidP="00000000" w:rsidRDefault="00000000" w:rsidRPr="00000000" w14:paraId="00000144">
            <w:pPr>
              <w:rPr>
                <w:sz w:val="20"/>
                <w:szCs w:val="20"/>
              </w:rPr>
            </w:pPr>
            <w:r w:rsidDel="00000000" w:rsidR="00000000" w:rsidRPr="00000000">
              <w:rPr>
                <w:rtl w:val="0"/>
              </w:rPr>
            </w:r>
          </w:p>
        </w:tc>
        <w:tc>
          <w:tcPr/>
          <w:p w:rsidR="00000000" w:rsidDel="00000000" w:rsidP="00000000" w:rsidRDefault="00000000" w:rsidRPr="00000000" w14:paraId="00000145">
            <w:pPr>
              <w:rPr>
                <w:sz w:val="20"/>
                <w:szCs w:val="20"/>
              </w:rPr>
            </w:pPr>
            <w:r w:rsidDel="00000000" w:rsidR="00000000" w:rsidRPr="00000000">
              <w:rPr>
                <w:rtl w:val="0"/>
              </w:rPr>
            </w:r>
          </w:p>
        </w:tc>
        <w:tc>
          <w:tcPr/>
          <w:p w:rsidR="00000000" w:rsidDel="00000000" w:rsidP="00000000" w:rsidRDefault="00000000" w:rsidRPr="00000000" w14:paraId="00000146">
            <w:pPr>
              <w:rPr>
                <w:sz w:val="20"/>
                <w:szCs w:val="20"/>
              </w:rPr>
            </w:pPr>
            <w:r w:rsidDel="00000000" w:rsidR="00000000" w:rsidRPr="00000000">
              <w:rPr>
                <w:rtl w:val="0"/>
              </w:rPr>
            </w:r>
          </w:p>
        </w:tc>
        <w:tc>
          <w:tcPr/>
          <w:p w:rsidR="00000000" w:rsidDel="00000000" w:rsidP="00000000" w:rsidRDefault="00000000" w:rsidRPr="00000000" w14:paraId="00000147">
            <w:pPr>
              <w:rPr>
                <w:sz w:val="20"/>
                <w:szCs w:val="20"/>
              </w:rPr>
            </w:pPr>
            <w:r w:rsidDel="00000000" w:rsidR="00000000" w:rsidRPr="00000000">
              <w:rPr>
                <w:rtl w:val="0"/>
              </w:rPr>
            </w:r>
          </w:p>
        </w:tc>
        <w:tc>
          <w:tcPr/>
          <w:p w:rsidR="00000000" w:rsidDel="00000000" w:rsidP="00000000" w:rsidRDefault="00000000" w:rsidRPr="00000000" w14:paraId="00000148">
            <w:pPr>
              <w:rPr>
                <w:sz w:val="20"/>
                <w:szCs w:val="20"/>
              </w:rPr>
            </w:pPr>
            <w:r w:rsidDel="00000000" w:rsidR="00000000" w:rsidRPr="00000000">
              <w:rPr>
                <w:rtl w:val="0"/>
              </w:rPr>
            </w:r>
          </w:p>
        </w:tc>
        <w:tc>
          <w:tcPr/>
          <w:p w:rsidR="00000000" w:rsidDel="00000000" w:rsidP="00000000" w:rsidRDefault="00000000" w:rsidRPr="00000000" w14:paraId="00000149">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4A">
            <w:pPr>
              <w:rPr>
                <w:sz w:val="20"/>
                <w:szCs w:val="20"/>
              </w:rPr>
            </w:pPr>
            <w:r w:rsidDel="00000000" w:rsidR="00000000" w:rsidRPr="00000000">
              <w:rPr>
                <w:rtl w:val="0"/>
              </w:rPr>
            </w:r>
          </w:p>
        </w:tc>
        <w:tc>
          <w:tcPr/>
          <w:p w:rsidR="00000000" w:rsidDel="00000000" w:rsidP="00000000" w:rsidRDefault="00000000" w:rsidRPr="00000000" w14:paraId="0000014B">
            <w:pPr>
              <w:rPr>
                <w:sz w:val="20"/>
                <w:szCs w:val="20"/>
              </w:rPr>
            </w:pPr>
            <w:r w:rsidDel="00000000" w:rsidR="00000000" w:rsidRPr="00000000">
              <w:rPr>
                <w:rtl w:val="0"/>
              </w:rPr>
            </w:r>
          </w:p>
        </w:tc>
        <w:tc>
          <w:tcPr/>
          <w:p w:rsidR="00000000" w:rsidDel="00000000" w:rsidP="00000000" w:rsidRDefault="00000000" w:rsidRPr="00000000" w14:paraId="0000014C">
            <w:pPr>
              <w:rPr>
                <w:sz w:val="20"/>
                <w:szCs w:val="20"/>
              </w:rPr>
            </w:pPr>
            <w:r w:rsidDel="00000000" w:rsidR="00000000" w:rsidRPr="00000000">
              <w:rPr>
                <w:rtl w:val="0"/>
              </w:rPr>
            </w:r>
          </w:p>
        </w:tc>
        <w:tc>
          <w:tcPr/>
          <w:p w:rsidR="00000000" w:rsidDel="00000000" w:rsidP="00000000" w:rsidRDefault="00000000" w:rsidRPr="00000000" w14:paraId="0000014D">
            <w:pPr>
              <w:rPr>
                <w:sz w:val="20"/>
                <w:szCs w:val="20"/>
              </w:rPr>
            </w:pPr>
            <w:r w:rsidDel="00000000" w:rsidR="00000000" w:rsidRPr="00000000">
              <w:rPr>
                <w:rtl w:val="0"/>
              </w:rPr>
            </w:r>
          </w:p>
        </w:tc>
        <w:tc>
          <w:tcPr/>
          <w:p w:rsidR="00000000" w:rsidDel="00000000" w:rsidP="00000000" w:rsidRDefault="00000000" w:rsidRPr="00000000" w14:paraId="0000014E">
            <w:pPr>
              <w:rPr>
                <w:sz w:val="20"/>
                <w:szCs w:val="20"/>
              </w:rPr>
            </w:pPr>
            <w:r w:rsidDel="00000000" w:rsidR="00000000" w:rsidRPr="00000000">
              <w:rPr>
                <w:rtl w:val="0"/>
              </w:rPr>
            </w:r>
          </w:p>
        </w:tc>
        <w:tc>
          <w:tcPr/>
          <w:p w:rsidR="00000000" w:rsidDel="00000000" w:rsidP="00000000" w:rsidRDefault="00000000" w:rsidRPr="00000000" w14:paraId="0000014F">
            <w:pPr>
              <w:rPr>
                <w:sz w:val="20"/>
                <w:szCs w:val="20"/>
              </w:rPr>
            </w:pPr>
            <w:r w:rsidDel="00000000" w:rsidR="00000000" w:rsidRPr="00000000">
              <w:rPr>
                <w:rtl w:val="0"/>
              </w:rPr>
            </w:r>
          </w:p>
        </w:tc>
        <w:tc>
          <w:tcPr/>
          <w:p w:rsidR="00000000" w:rsidDel="00000000" w:rsidP="00000000" w:rsidRDefault="00000000" w:rsidRPr="00000000" w14:paraId="00000150">
            <w:pPr>
              <w:rPr>
                <w:sz w:val="20"/>
                <w:szCs w:val="20"/>
              </w:rPr>
            </w:pPr>
            <w:r w:rsidDel="00000000" w:rsidR="00000000" w:rsidRPr="00000000">
              <w:rPr>
                <w:rtl w:val="0"/>
              </w:rPr>
            </w:r>
          </w:p>
        </w:tc>
        <w:tc>
          <w:tcPr/>
          <w:p w:rsidR="00000000" w:rsidDel="00000000" w:rsidP="00000000" w:rsidRDefault="00000000" w:rsidRPr="00000000" w14:paraId="00000151">
            <w:pPr>
              <w:rPr>
                <w:sz w:val="20"/>
                <w:szCs w:val="20"/>
              </w:rPr>
            </w:pPr>
            <w:r w:rsidDel="00000000" w:rsidR="00000000" w:rsidRPr="00000000">
              <w:rPr>
                <w:rtl w:val="0"/>
              </w:rPr>
            </w:r>
          </w:p>
        </w:tc>
        <w:tc>
          <w:tcPr/>
          <w:p w:rsidR="00000000" w:rsidDel="00000000" w:rsidP="00000000" w:rsidRDefault="00000000" w:rsidRPr="00000000" w14:paraId="00000152">
            <w:pPr>
              <w:rPr>
                <w:sz w:val="20"/>
                <w:szCs w:val="20"/>
              </w:rPr>
            </w:pPr>
            <w:r w:rsidDel="00000000" w:rsidR="00000000" w:rsidRPr="00000000">
              <w:rPr>
                <w:rtl w:val="0"/>
              </w:rPr>
            </w:r>
          </w:p>
        </w:tc>
        <w:tc>
          <w:tcPr/>
          <w:p w:rsidR="00000000" w:rsidDel="00000000" w:rsidP="00000000" w:rsidRDefault="00000000" w:rsidRPr="00000000" w14:paraId="00000153">
            <w:pPr>
              <w:rPr>
                <w:sz w:val="20"/>
                <w:szCs w:val="20"/>
              </w:rPr>
            </w:pPr>
            <w:r w:rsidDel="00000000" w:rsidR="00000000" w:rsidRPr="00000000">
              <w:rPr>
                <w:rtl w:val="0"/>
              </w:rPr>
            </w:r>
          </w:p>
        </w:tc>
        <w:tc>
          <w:tcPr/>
          <w:p w:rsidR="00000000" w:rsidDel="00000000" w:rsidP="00000000" w:rsidRDefault="00000000" w:rsidRPr="00000000" w14:paraId="00000154">
            <w:pPr>
              <w:rPr>
                <w:sz w:val="20"/>
                <w:szCs w:val="20"/>
              </w:rPr>
            </w:pPr>
            <w:r w:rsidDel="00000000" w:rsidR="00000000" w:rsidRPr="00000000">
              <w:rPr>
                <w:rtl w:val="0"/>
              </w:rPr>
            </w:r>
          </w:p>
        </w:tc>
        <w:tc>
          <w:tcPr/>
          <w:p w:rsidR="00000000" w:rsidDel="00000000" w:rsidP="00000000" w:rsidRDefault="00000000" w:rsidRPr="00000000" w14:paraId="00000155">
            <w:pPr>
              <w:rPr>
                <w:sz w:val="20"/>
                <w:szCs w:val="20"/>
              </w:rPr>
            </w:pPr>
            <w:r w:rsidDel="00000000" w:rsidR="00000000" w:rsidRPr="00000000">
              <w:rPr>
                <w:rtl w:val="0"/>
              </w:rPr>
            </w:r>
          </w:p>
        </w:tc>
        <w:tc>
          <w:tcPr/>
          <w:p w:rsidR="00000000" w:rsidDel="00000000" w:rsidP="00000000" w:rsidRDefault="00000000" w:rsidRPr="00000000" w14:paraId="00000156">
            <w:pPr>
              <w:rPr>
                <w:sz w:val="20"/>
                <w:szCs w:val="20"/>
              </w:rPr>
            </w:pPr>
            <w:r w:rsidDel="00000000" w:rsidR="00000000" w:rsidRPr="00000000">
              <w:rPr>
                <w:rtl w:val="0"/>
              </w:rPr>
            </w:r>
          </w:p>
        </w:tc>
        <w:tc>
          <w:tcPr/>
          <w:p w:rsidR="00000000" w:rsidDel="00000000" w:rsidP="00000000" w:rsidRDefault="00000000" w:rsidRPr="00000000" w14:paraId="00000157">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58">
            <w:pPr>
              <w:rPr>
                <w:sz w:val="20"/>
                <w:szCs w:val="20"/>
              </w:rPr>
            </w:pPr>
            <w:r w:rsidDel="00000000" w:rsidR="00000000" w:rsidRPr="00000000">
              <w:rPr>
                <w:rtl w:val="0"/>
              </w:rPr>
            </w:r>
          </w:p>
        </w:tc>
        <w:tc>
          <w:tcPr/>
          <w:p w:rsidR="00000000" w:rsidDel="00000000" w:rsidP="00000000" w:rsidRDefault="00000000" w:rsidRPr="00000000" w14:paraId="00000159">
            <w:pPr>
              <w:rPr>
                <w:sz w:val="20"/>
                <w:szCs w:val="20"/>
              </w:rPr>
            </w:pPr>
            <w:r w:rsidDel="00000000" w:rsidR="00000000" w:rsidRPr="00000000">
              <w:rPr>
                <w:rtl w:val="0"/>
              </w:rPr>
            </w:r>
          </w:p>
        </w:tc>
        <w:tc>
          <w:tcPr/>
          <w:p w:rsidR="00000000" w:rsidDel="00000000" w:rsidP="00000000" w:rsidRDefault="00000000" w:rsidRPr="00000000" w14:paraId="0000015A">
            <w:pPr>
              <w:rPr>
                <w:sz w:val="20"/>
                <w:szCs w:val="20"/>
              </w:rPr>
            </w:pPr>
            <w:r w:rsidDel="00000000" w:rsidR="00000000" w:rsidRPr="00000000">
              <w:rPr>
                <w:rtl w:val="0"/>
              </w:rPr>
            </w:r>
          </w:p>
        </w:tc>
        <w:tc>
          <w:tcPr/>
          <w:p w:rsidR="00000000" w:rsidDel="00000000" w:rsidP="00000000" w:rsidRDefault="00000000" w:rsidRPr="00000000" w14:paraId="0000015B">
            <w:pPr>
              <w:rPr>
                <w:sz w:val="20"/>
                <w:szCs w:val="20"/>
              </w:rPr>
            </w:pPr>
            <w:r w:rsidDel="00000000" w:rsidR="00000000" w:rsidRPr="00000000">
              <w:rPr>
                <w:rtl w:val="0"/>
              </w:rPr>
            </w:r>
          </w:p>
        </w:tc>
        <w:tc>
          <w:tcPr/>
          <w:p w:rsidR="00000000" w:rsidDel="00000000" w:rsidP="00000000" w:rsidRDefault="00000000" w:rsidRPr="00000000" w14:paraId="0000015C">
            <w:pPr>
              <w:rPr>
                <w:sz w:val="20"/>
                <w:szCs w:val="20"/>
              </w:rPr>
            </w:pPr>
            <w:r w:rsidDel="00000000" w:rsidR="00000000" w:rsidRPr="00000000">
              <w:rPr>
                <w:rtl w:val="0"/>
              </w:rPr>
            </w:r>
          </w:p>
        </w:tc>
        <w:tc>
          <w:tcPr/>
          <w:p w:rsidR="00000000" w:rsidDel="00000000" w:rsidP="00000000" w:rsidRDefault="00000000" w:rsidRPr="00000000" w14:paraId="0000015D">
            <w:pPr>
              <w:rPr>
                <w:sz w:val="20"/>
                <w:szCs w:val="20"/>
              </w:rPr>
            </w:pPr>
            <w:r w:rsidDel="00000000" w:rsidR="00000000" w:rsidRPr="00000000">
              <w:rPr>
                <w:rtl w:val="0"/>
              </w:rPr>
            </w:r>
          </w:p>
        </w:tc>
        <w:tc>
          <w:tcPr/>
          <w:p w:rsidR="00000000" w:rsidDel="00000000" w:rsidP="00000000" w:rsidRDefault="00000000" w:rsidRPr="00000000" w14:paraId="0000015E">
            <w:pPr>
              <w:rPr>
                <w:sz w:val="20"/>
                <w:szCs w:val="20"/>
              </w:rPr>
            </w:pPr>
            <w:r w:rsidDel="00000000" w:rsidR="00000000" w:rsidRPr="00000000">
              <w:rPr>
                <w:rtl w:val="0"/>
              </w:rPr>
            </w:r>
          </w:p>
        </w:tc>
        <w:tc>
          <w:tcPr/>
          <w:p w:rsidR="00000000" w:rsidDel="00000000" w:rsidP="00000000" w:rsidRDefault="00000000" w:rsidRPr="00000000" w14:paraId="0000015F">
            <w:pPr>
              <w:rPr>
                <w:sz w:val="20"/>
                <w:szCs w:val="20"/>
              </w:rPr>
            </w:pPr>
            <w:r w:rsidDel="00000000" w:rsidR="00000000" w:rsidRPr="00000000">
              <w:rPr>
                <w:rtl w:val="0"/>
              </w:rPr>
            </w:r>
          </w:p>
        </w:tc>
        <w:tc>
          <w:tcPr/>
          <w:p w:rsidR="00000000" w:rsidDel="00000000" w:rsidP="00000000" w:rsidRDefault="00000000" w:rsidRPr="00000000" w14:paraId="00000160">
            <w:pPr>
              <w:rPr>
                <w:sz w:val="20"/>
                <w:szCs w:val="20"/>
              </w:rPr>
            </w:pPr>
            <w:r w:rsidDel="00000000" w:rsidR="00000000" w:rsidRPr="00000000">
              <w:rPr>
                <w:rtl w:val="0"/>
              </w:rPr>
            </w:r>
          </w:p>
        </w:tc>
        <w:tc>
          <w:tcPr/>
          <w:p w:rsidR="00000000" w:rsidDel="00000000" w:rsidP="00000000" w:rsidRDefault="00000000" w:rsidRPr="00000000" w14:paraId="00000161">
            <w:pPr>
              <w:rPr>
                <w:sz w:val="20"/>
                <w:szCs w:val="20"/>
              </w:rPr>
            </w:pPr>
            <w:r w:rsidDel="00000000" w:rsidR="00000000" w:rsidRPr="00000000">
              <w:rPr>
                <w:rtl w:val="0"/>
              </w:rPr>
            </w:r>
          </w:p>
        </w:tc>
        <w:tc>
          <w:tcPr/>
          <w:p w:rsidR="00000000" w:rsidDel="00000000" w:rsidP="00000000" w:rsidRDefault="00000000" w:rsidRPr="00000000" w14:paraId="00000162">
            <w:pPr>
              <w:rPr>
                <w:sz w:val="20"/>
                <w:szCs w:val="20"/>
              </w:rPr>
            </w:pPr>
            <w:r w:rsidDel="00000000" w:rsidR="00000000" w:rsidRPr="00000000">
              <w:rPr>
                <w:rtl w:val="0"/>
              </w:rPr>
            </w:r>
          </w:p>
        </w:tc>
        <w:tc>
          <w:tcPr/>
          <w:p w:rsidR="00000000" w:rsidDel="00000000" w:rsidP="00000000" w:rsidRDefault="00000000" w:rsidRPr="00000000" w14:paraId="00000163">
            <w:pPr>
              <w:rPr>
                <w:sz w:val="20"/>
                <w:szCs w:val="20"/>
              </w:rPr>
            </w:pPr>
            <w:r w:rsidDel="00000000" w:rsidR="00000000" w:rsidRPr="00000000">
              <w:rPr>
                <w:rtl w:val="0"/>
              </w:rPr>
            </w:r>
          </w:p>
        </w:tc>
        <w:tc>
          <w:tcPr/>
          <w:p w:rsidR="00000000" w:rsidDel="00000000" w:rsidP="00000000" w:rsidRDefault="00000000" w:rsidRPr="00000000" w14:paraId="00000164">
            <w:pPr>
              <w:rPr>
                <w:sz w:val="20"/>
                <w:szCs w:val="20"/>
              </w:rPr>
            </w:pPr>
            <w:r w:rsidDel="00000000" w:rsidR="00000000" w:rsidRPr="00000000">
              <w:rPr>
                <w:rtl w:val="0"/>
              </w:rPr>
            </w:r>
          </w:p>
        </w:tc>
        <w:tc>
          <w:tcPr/>
          <w:p w:rsidR="00000000" w:rsidDel="00000000" w:rsidP="00000000" w:rsidRDefault="00000000" w:rsidRPr="00000000" w14:paraId="00000165">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66">
            <w:pPr>
              <w:rPr>
                <w:sz w:val="20"/>
                <w:szCs w:val="20"/>
              </w:rPr>
            </w:pPr>
            <w:r w:rsidDel="00000000" w:rsidR="00000000" w:rsidRPr="00000000">
              <w:rPr>
                <w:rtl w:val="0"/>
              </w:rPr>
            </w:r>
          </w:p>
        </w:tc>
        <w:tc>
          <w:tcPr/>
          <w:p w:rsidR="00000000" w:rsidDel="00000000" w:rsidP="00000000" w:rsidRDefault="00000000" w:rsidRPr="00000000" w14:paraId="00000167">
            <w:pPr>
              <w:rPr>
                <w:sz w:val="20"/>
                <w:szCs w:val="20"/>
              </w:rPr>
            </w:pPr>
            <w:r w:rsidDel="00000000" w:rsidR="00000000" w:rsidRPr="00000000">
              <w:rPr>
                <w:rtl w:val="0"/>
              </w:rPr>
            </w:r>
          </w:p>
        </w:tc>
        <w:tc>
          <w:tcPr/>
          <w:p w:rsidR="00000000" w:rsidDel="00000000" w:rsidP="00000000" w:rsidRDefault="00000000" w:rsidRPr="00000000" w14:paraId="00000168">
            <w:pPr>
              <w:rPr>
                <w:sz w:val="20"/>
                <w:szCs w:val="20"/>
              </w:rPr>
            </w:pPr>
            <w:r w:rsidDel="00000000" w:rsidR="00000000" w:rsidRPr="00000000">
              <w:rPr>
                <w:rtl w:val="0"/>
              </w:rPr>
            </w:r>
          </w:p>
        </w:tc>
        <w:tc>
          <w:tcPr/>
          <w:p w:rsidR="00000000" w:rsidDel="00000000" w:rsidP="00000000" w:rsidRDefault="00000000" w:rsidRPr="00000000" w14:paraId="00000169">
            <w:pPr>
              <w:rPr>
                <w:sz w:val="20"/>
                <w:szCs w:val="20"/>
              </w:rPr>
            </w:pPr>
            <w:r w:rsidDel="00000000" w:rsidR="00000000" w:rsidRPr="00000000">
              <w:rPr>
                <w:rtl w:val="0"/>
              </w:rPr>
            </w:r>
          </w:p>
        </w:tc>
        <w:tc>
          <w:tcPr/>
          <w:p w:rsidR="00000000" w:rsidDel="00000000" w:rsidP="00000000" w:rsidRDefault="00000000" w:rsidRPr="00000000" w14:paraId="0000016A">
            <w:pPr>
              <w:rPr>
                <w:sz w:val="20"/>
                <w:szCs w:val="20"/>
              </w:rPr>
            </w:pPr>
            <w:r w:rsidDel="00000000" w:rsidR="00000000" w:rsidRPr="00000000">
              <w:rPr>
                <w:rtl w:val="0"/>
              </w:rPr>
            </w:r>
          </w:p>
        </w:tc>
        <w:tc>
          <w:tcPr/>
          <w:p w:rsidR="00000000" w:rsidDel="00000000" w:rsidP="00000000" w:rsidRDefault="00000000" w:rsidRPr="00000000" w14:paraId="0000016B">
            <w:pPr>
              <w:rPr>
                <w:sz w:val="20"/>
                <w:szCs w:val="20"/>
              </w:rPr>
            </w:pPr>
            <w:r w:rsidDel="00000000" w:rsidR="00000000" w:rsidRPr="00000000">
              <w:rPr>
                <w:rtl w:val="0"/>
              </w:rPr>
            </w:r>
          </w:p>
        </w:tc>
        <w:tc>
          <w:tcPr/>
          <w:p w:rsidR="00000000" w:rsidDel="00000000" w:rsidP="00000000" w:rsidRDefault="00000000" w:rsidRPr="00000000" w14:paraId="0000016C">
            <w:pPr>
              <w:rPr>
                <w:sz w:val="20"/>
                <w:szCs w:val="20"/>
              </w:rPr>
            </w:pPr>
            <w:r w:rsidDel="00000000" w:rsidR="00000000" w:rsidRPr="00000000">
              <w:rPr>
                <w:rtl w:val="0"/>
              </w:rPr>
            </w:r>
          </w:p>
        </w:tc>
        <w:tc>
          <w:tcPr/>
          <w:p w:rsidR="00000000" w:rsidDel="00000000" w:rsidP="00000000" w:rsidRDefault="00000000" w:rsidRPr="00000000" w14:paraId="0000016D">
            <w:pPr>
              <w:rPr>
                <w:sz w:val="20"/>
                <w:szCs w:val="20"/>
              </w:rPr>
            </w:pPr>
            <w:r w:rsidDel="00000000" w:rsidR="00000000" w:rsidRPr="00000000">
              <w:rPr>
                <w:rtl w:val="0"/>
              </w:rPr>
            </w:r>
          </w:p>
        </w:tc>
        <w:tc>
          <w:tcPr/>
          <w:p w:rsidR="00000000" w:rsidDel="00000000" w:rsidP="00000000" w:rsidRDefault="00000000" w:rsidRPr="00000000" w14:paraId="0000016E">
            <w:pPr>
              <w:rPr>
                <w:sz w:val="20"/>
                <w:szCs w:val="20"/>
              </w:rPr>
            </w:pPr>
            <w:r w:rsidDel="00000000" w:rsidR="00000000" w:rsidRPr="00000000">
              <w:rPr>
                <w:rtl w:val="0"/>
              </w:rPr>
            </w:r>
          </w:p>
        </w:tc>
        <w:tc>
          <w:tcPr/>
          <w:p w:rsidR="00000000" w:rsidDel="00000000" w:rsidP="00000000" w:rsidRDefault="00000000" w:rsidRPr="00000000" w14:paraId="0000016F">
            <w:pPr>
              <w:rPr>
                <w:sz w:val="20"/>
                <w:szCs w:val="20"/>
              </w:rPr>
            </w:pPr>
            <w:r w:rsidDel="00000000" w:rsidR="00000000" w:rsidRPr="00000000">
              <w:rPr>
                <w:rtl w:val="0"/>
              </w:rPr>
            </w:r>
          </w:p>
        </w:tc>
        <w:tc>
          <w:tcPr/>
          <w:p w:rsidR="00000000" w:rsidDel="00000000" w:rsidP="00000000" w:rsidRDefault="00000000" w:rsidRPr="00000000" w14:paraId="00000170">
            <w:pPr>
              <w:rPr>
                <w:sz w:val="20"/>
                <w:szCs w:val="20"/>
              </w:rPr>
            </w:pPr>
            <w:r w:rsidDel="00000000" w:rsidR="00000000" w:rsidRPr="00000000">
              <w:rPr>
                <w:rtl w:val="0"/>
              </w:rPr>
            </w:r>
          </w:p>
        </w:tc>
        <w:tc>
          <w:tcPr/>
          <w:p w:rsidR="00000000" w:rsidDel="00000000" w:rsidP="00000000" w:rsidRDefault="00000000" w:rsidRPr="00000000" w14:paraId="00000171">
            <w:pPr>
              <w:rPr>
                <w:sz w:val="20"/>
                <w:szCs w:val="20"/>
              </w:rPr>
            </w:pPr>
            <w:r w:rsidDel="00000000" w:rsidR="00000000" w:rsidRPr="00000000">
              <w:rPr>
                <w:rtl w:val="0"/>
              </w:rPr>
            </w:r>
          </w:p>
        </w:tc>
        <w:tc>
          <w:tcPr/>
          <w:p w:rsidR="00000000" w:rsidDel="00000000" w:rsidP="00000000" w:rsidRDefault="00000000" w:rsidRPr="00000000" w14:paraId="00000172">
            <w:pPr>
              <w:rPr>
                <w:sz w:val="20"/>
                <w:szCs w:val="20"/>
              </w:rPr>
            </w:pPr>
            <w:r w:rsidDel="00000000" w:rsidR="00000000" w:rsidRPr="00000000">
              <w:rPr>
                <w:rtl w:val="0"/>
              </w:rPr>
            </w:r>
          </w:p>
        </w:tc>
        <w:tc>
          <w:tcPr/>
          <w:p w:rsidR="00000000" w:rsidDel="00000000" w:rsidP="00000000" w:rsidRDefault="00000000" w:rsidRPr="00000000" w14:paraId="00000173">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74">
            <w:pPr>
              <w:rPr>
                <w:sz w:val="20"/>
                <w:szCs w:val="20"/>
              </w:rPr>
            </w:pPr>
            <w:r w:rsidDel="00000000" w:rsidR="00000000" w:rsidRPr="00000000">
              <w:rPr>
                <w:rtl w:val="0"/>
              </w:rPr>
            </w:r>
          </w:p>
        </w:tc>
        <w:tc>
          <w:tcPr/>
          <w:p w:rsidR="00000000" w:rsidDel="00000000" w:rsidP="00000000" w:rsidRDefault="00000000" w:rsidRPr="00000000" w14:paraId="00000175">
            <w:pPr>
              <w:rPr>
                <w:sz w:val="20"/>
                <w:szCs w:val="20"/>
              </w:rPr>
            </w:pPr>
            <w:r w:rsidDel="00000000" w:rsidR="00000000" w:rsidRPr="00000000">
              <w:rPr>
                <w:rtl w:val="0"/>
              </w:rPr>
            </w:r>
          </w:p>
        </w:tc>
        <w:tc>
          <w:tcPr/>
          <w:p w:rsidR="00000000" w:rsidDel="00000000" w:rsidP="00000000" w:rsidRDefault="00000000" w:rsidRPr="00000000" w14:paraId="00000176">
            <w:pPr>
              <w:rPr>
                <w:sz w:val="20"/>
                <w:szCs w:val="20"/>
              </w:rPr>
            </w:pPr>
            <w:r w:rsidDel="00000000" w:rsidR="00000000" w:rsidRPr="00000000">
              <w:rPr>
                <w:rtl w:val="0"/>
              </w:rPr>
            </w:r>
          </w:p>
        </w:tc>
        <w:tc>
          <w:tcPr/>
          <w:p w:rsidR="00000000" w:rsidDel="00000000" w:rsidP="00000000" w:rsidRDefault="00000000" w:rsidRPr="00000000" w14:paraId="00000177">
            <w:pPr>
              <w:rPr>
                <w:sz w:val="20"/>
                <w:szCs w:val="20"/>
              </w:rPr>
            </w:pPr>
            <w:r w:rsidDel="00000000" w:rsidR="00000000" w:rsidRPr="00000000">
              <w:rPr>
                <w:rtl w:val="0"/>
              </w:rPr>
            </w:r>
          </w:p>
        </w:tc>
        <w:tc>
          <w:tcPr/>
          <w:p w:rsidR="00000000" w:rsidDel="00000000" w:rsidP="00000000" w:rsidRDefault="00000000" w:rsidRPr="00000000" w14:paraId="00000178">
            <w:pPr>
              <w:rPr>
                <w:sz w:val="20"/>
                <w:szCs w:val="20"/>
              </w:rPr>
            </w:pPr>
            <w:r w:rsidDel="00000000" w:rsidR="00000000" w:rsidRPr="00000000">
              <w:rPr>
                <w:rtl w:val="0"/>
              </w:rPr>
            </w:r>
          </w:p>
        </w:tc>
        <w:tc>
          <w:tcPr/>
          <w:p w:rsidR="00000000" w:rsidDel="00000000" w:rsidP="00000000" w:rsidRDefault="00000000" w:rsidRPr="00000000" w14:paraId="00000179">
            <w:pPr>
              <w:rPr>
                <w:sz w:val="20"/>
                <w:szCs w:val="20"/>
              </w:rPr>
            </w:pPr>
            <w:r w:rsidDel="00000000" w:rsidR="00000000" w:rsidRPr="00000000">
              <w:rPr>
                <w:rtl w:val="0"/>
              </w:rPr>
            </w:r>
          </w:p>
        </w:tc>
        <w:tc>
          <w:tcPr/>
          <w:p w:rsidR="00000000" w:rsidDel="00000000" w:rsidP="00000000" w:rsidRDefault="00000000" w:rsidRPr="00000000" w14:paraId="0000017A">
            <w:pPr>
              <w:rPr>
                <w:sz w:val="20"/>
                <w:szCs w:val="20"/>
              </w:rPr>
            </w:pPr>
            <w:r w:rsidDel="00000000" w:rsidR="00000000" w:rsidRPr="00000000">
              <w:rPr>
                <w:rtl w:val="0"/>
              </w:rPr>
            </w:r>
          </w:p>
        </w:tc>
        <w:tc>
          <w:tcPr/>
          <w:p w:rsidR="00000000" w:rsidDel="00000000" w:rsidP="00000000" w:rsidRDefault="00000000" w:rsidRPr="00000000" w14:paraId="0000017B">
            <w:pPr>
              <w:rPr>
                <w:sz w:val="20"/>
                <w:szCs w:val="20"/>
              </w:rPr>
            </w:pPr>
            <w:r w:rsidDel="00000000" w:rsidR="00000000" w:rsidRPr="00000000">
              <w:rPr>
                <w:rtl w:val="0"/>
              </w:rPr>
            </w:r>
          </w:p>
        </w:tc>
        <w:tc>
          <w:tcPr/>
          <w:p w:rsidR="00000000" w:rsidDel="00000000" w:rsidP="00000000" w:rsidRDefault="00000000" w:rsidRPr="00000000" w14:paraId="0000017C">
            <w:pPr>
              <w:rPr>
                <w:sz w:val="20"/>
                <w:szCs w:val="20"/>
              </w:rPr>
            </w:pPr>
            <w:r w:rsidDel="00000000" w:rsidR="00000000" w:rsidRPr="00000000">
              <w:rPr>
                <w:rtl w:val="0"/>
              </w:rPr>
            </w:r>
          </w:p>
        </w:tc>
        <w:tc>
          <w:tcPr/>
          <w:p w:rsidR="00000000" w:rsidDel="00000000" w:rsidP="00000000" w:rsidRDefault="00000000" w:rsidRPr="00000000" w14:paraId="0000017D">
            <w:pPr>
              <w:rPr>
                <w:sz w:val="20"/>
                <w:szCs w:val="20"/>
              </w:rPr>
            </w:pPr>
            <w:r w:rsidDel="00000000" w:rsidR="00000000" w:rsidRPr="00000000">
              <w:rPr>
                <w:rtl w:val="0"/>
              </w:rPr>
            </w:r>
          </w:p>
        </w:tc>
        <w:tc>
          <w:tcPr/>
          <w:p w:rsidR="00000000" w:rsidDel="00000000" w:rsidP="00000000" w:rsidRDefault="00000000" w:rsidRPr="00000000" w14:paraId="0000017E">
            <w:pPr>
              <w:rPr>
                <w:sz w:val="20"/>
                <w:szCs w:val="20"/>
              </w:rPr>
            </w:pPr>
            <w:r w:rsidDel="00000000" w:rsidR="00000000" w:rsidRPr="00000000">
              <w:rPr>
                <w:rtl w:val="0"/>
              </w:rPr>
            </w:r>
          </w:p>
        </w:tc>
        <w:tc>
          <w:tcPr/>
          <w:p w:rsidR="00000000" w:rsidDel="00000000" w:rsidP="00000000" w:rsidRDefault="00000000" w:rsidRPr="00000000" w14:paraId="0000017F">
            <w:pPr>
              <w:rPr>
                <w:sz w:val="20"/>
                <w:szCs w:val="20"/>
              </w:rPr>
            </w:pPr>
            <w:r w:rsidDel="00000000" w:rsidR="00000000" w:rsidRPr="00000000">
              <w:rPr>
                <w:rtl w:val="0"/>
              </w:rPr>
            </w:r>
          </w:p>
        </w:tc>
        <w:tc>
          <w:tcPr/>
          <w:p w:rsidR="00000000" w:rsidDel="00000000" w:rsidP="00000000" w:rsidRDefault="00000000" w:rsidRPr="00000000" w14:paraId="00000180">
            <w:pPr>
              <w:rPr>
                <w:sz w:val="20"/>
                <w:szCs w:val="20"/>
              </w:rPr>
            </w:pPr>
            <w:r w:rsidDel="00000000" w:rsidR="00000000" w:rsidRPr="00000000">
              <w:rPr>
                <w:rtl w:val="0"/>
              </w:rPr>
            </w:r>
          </w:p>
        </w:tc>
        <w:tc>
          <w:tcPr/>
          <w:p w:rsidR="00000000" w:rsidDel="00000000" w:rsidP="00000000" w:rsidRDefault="00000000" w:rsidRPr="00000000" w14:paraId="00000181">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82">
            <w:pPr>
              <w:rPr>
                <w:sz w:val="20"/>
                <w:szCs w:val="20"/>
              </w:rPr>
            </w:pPr>
            <w:r w:rsidDel="00000000" w:rsidR="00000000" w:rsidRPr="00000000">
              <w:rPr>
                <w:rtl w:val="0"/>
              </w:rPr>
            </w:r>
          </w:p>
        </w:tc>
        <w:tc>
          <w:tcPr/>
          <w:p w:rsidR="00000000" w:rsidDel="00000000" w:rsidP="00000000" w:rsidRDefault="00000000" w:rsidRPr="00000000" w14:paraId="00000183">
            <w:pPr>
              <w:rPr>
                <w:sz w:val="20"/>
                <w:szCs w:val="20"/>
              </w:rPr>
            </w:pPr>
            <w:r w:rsidDel="00000000" w:rsidR="00000000" w:rsidRPr="00000000">
              <w:rPr>
                <w:rtl w:val="0"/>
              </w:rPr>
            </w:r>
          </w:p>
        </w:tc>
        <w:tc>
          <w:tcPr/>
          <w:p w:rsidR="00000000" w:rsidDel="00000000" w:rsidP="00000000" w:rsidRDefault="00000000" w:rsidRPr="00000000" w14:paraId="00000184">
            <w:pPr>
              <w:rPr>
                <w:sz w:val="20"/>
                <w:szCs w:val="20"/>
              </w:rPr>
            </w:pPr>
            <w:r w:rsidDel="00000000" w:rsidR="00000000" w:rsidRPr="00000000">
              <w:rPr>
                <w:rtl w:val="0"/>
              </w:rPr>
            </w:r>
          </w:p>
        </w:tc>
        <w:tc>
          <w:tcPr/>
          <w:p w:rsidR="00000000" w:rsidDel="00000000" w:rsidP="00000000" w:rsidRDefault="00000000" w:rsidRPr="00000000" w14:paraId="00000185">
            <w:pPr>
              <w:rPr>
                <w:sz w:val="20"/>
                <w:szCs w:val="20"/>
              </w:rPr>
            </w:pPr>
            <w:r w:rsidDel="00000000" w:rsidR="00000000" w:rsidRPr="00000000">
              <w:rPr>
                <w:rtl w:val="0"/>
              </w:rPr>
            </w:r>
          </w:p>
        </w:tc>
        <w:tc>
          <w:tcPr/>
          <w:p w:rsidR="00000000" w:rsidDel="00000000" w:rsidP="00000000" w:rsidRDefault="00000000" w:rsidRPr="00000000" w14:paraId="00000186">
            <w:pPr>
              <w:rPr>
                <w:sz w:val="20"/>
                <w:szCs w:val="20"/>
              </w:rPr>
            </w:pPr>
            <w:r w:rsidDel="00000000" w:rsidR="00000000" w:rsidRPr="00000000">
              <w:rPr>
                <w:rtl w:val="0"/>
              </w:rPr>
            </w:r>
          </w:p>
        </w:tc>
        <w:tc>
          <w:tcPr/>
          <w:p w:rsidR="00000000" w:rsidDel="00000000" w:rsidP="00000000" w:rsidRDefault="00000000" w:rsidRPr="00000000" w14:paraId="00000187">
            <w:pPr>
              <w:rPr>
                <w:sz w:val="20"/>
                <w:szCs w:val="20"/>
              </w:rPr>
            </w:pPr>
            <w:r w:rsidDel="00000000" w:rsidR="00000000" w:rsidRPr="00000000">
              <w:rPr>
                <w:rtl w:val="0"/>
              </w:rPr>
            </w:r>
          </w:p>
        </w:tc>
        <w:tc>
          <w:tcPr/>
          <w:p w:rsidR="00000000" w:rsidDel="00000000" w:rsidP="00000000" w:rsidRDefault="00000000" w:rsidRPr="00000000" w14:paraId="00000188">
            <w:pPr>
              <w:rPr>
                <w:sz w:val="20"/>
                <w:szCs w:val="20"/>
              </w:rPr>
            </w:pPr>
            <w:r w:rsidDel="00000000" w:rsidR="00000000" w:rsidRPr="00000000">
              <w:rPr>
                <w:rtl w:val="0"/>
              </w:rPr>
            </w:r>
          </w:p>
        </w:tc>
        <w:tc>
          <w:tcPr/>
          <w:p w:rsidR="00000000" w:rsidDel="00000000" w:rsidP="00000000" w:rsidRDefault="00000000" w:rsidRPr="00000000" w14:paraId="00000189">
            <w:pPr>
              <w:rPr>
                <w:sz w:val="20"/>
                <w:szCs w:val="20"/>
              </w:rPr>
            </w:pPr>
            <w:r w:rsidDel="00000000" w:rsidR="00000000" w:rsidRPr="00000000">
              <w:rPr>
                <w:rtl w:val="0"/>
              </w:rPr>
            </w:r>
          </w:p>
        </w:tc>
        <w:tc>
          <w:tcPr/>
          <w:p w:rsidR="00000000" w:rsidDel="00000000" w:rsidP="00000000" w:rsidRDefault="00000000" w:rsidRPr="00000000" w14:paraId="0000018A">
            <w:pPr>
              <w:rPr>
                <w:sz w:val="20"/>
                <w:szCs w:val="20"/>
              </w:rPr>
            </w:pPr>
            <w:r w:rsidDel="00000000" w:rsidR="00000000" w:rsidRPr="00000000">
              <w:rPr>
                <w:rtl w:val="0"/>
              </w:rPr>
            </w:r>
          </w:p>
        </w:tc>
        <w:tc>
          <w:tcPr/>
          <w:p w:rsidR="00000000" w:rsidDel="00000000" w:rsidP="00000000" w:rsidRDefault="00000000" w:rsidRPr="00000000" w14:paraId="0000018B">
            <w:pPr>
              <w:rPr>
                <w:sz w:val="20"/>
                <w:szCs w:val="20"/>
              </w:rPr>
            </w:pPr>
            <w:r w:rsidDel="00000000" w:rsidR="00000000" w:rsidRPr="00000000">
              <w:rPr>
                <w:rtl w:val="0"/>
              </w:rPr>
            </w:r>
          </w:p>
        </w:tc>
        <w:tc>
          <w:tcPr/>
          <w:p w:rsidR="00000000" w:rsidDel="00000000" w:rsidP="00000000" w:rsidRDefault="00000000" w:rsidRPr="00000000" w14:paraId="0000018C">
            <w:pPr>
              <w:rPr>
                <w:sz w:val="20"/>
                <w:szCs w:val="20"/>
              </w:rPr>
            </w:pPr>
            <w:r w:rsidDel="00000000" w:rsidR="00000000" w:rsidRPr="00000000">
              <w:rPr>
                <w:rtl w:val="0"/>
              </w:rPr>
            </w:r>
          </w:p>
        </w:tc>
        <w:tc>
          <w:tcPr/>
          <w:p w:rsidR="00000000" w:rsidDel="00000000" w:rsidP="00000000" w:rsidRDefault="00000000" w:rsidRPr="00000000" w14:paraId="0000018D">
            <w:pPr>
              <w:rPr>
                <w:sz w:val="20"/>
                <w:szCs w:val="20"/>
              </w:rPr>
            </w:pPr>
            <w:r w:rsidDel="00000000" w:rsidR="00000000" w:rsidRPr="00000000">
              <w:rPr>
                <w:rtl w:val="0"/>
              </w:rPr>
            </w:r>
          </w:p>
        </w:tc>
        <w:tc>
          <w:tcPr/>
          <w:p w:rsidR="00000000" w:rsidDel="00000000" w:rsidP="00000000" w:rsidRDefault="00000000" w:rsidRPr="00000000" w14:paraId="0000018E">
            <w:pPr>
              <w:rPr>
                <w:sz w:val="20"/>
                <w:szCs w:val="20"/>
              </w:rPr>
            </w:pPr>
            <w:r w:rsidDel="00000000" w:rsidR="00000000" w:rsidRPr="00000000">
              <w:rPr>
                <w:rtl w:val="0"/>
              </w:rPr>
            </w:r>
          </w:p>
        </w:tc>
        <w:tc>
          <w:tcPr/>
          <w:p w:rsidR="00000000" w:rsidDel="00000000" w:rsidP="00000000" w:rsidRDefault="00000000" w:rsidRPr="00000000" w14:paraId="0000018F">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90">
            <w:pPr>
              <w:rPr>
                <w:sz w:val="20"/>
                <w:szCs w:val="20"/>
              </w:rPr>
            </w:pPr>
            <w:r w:rsidDel="00000000" w:rsidR="00000000" w:rsidRPr="00000000">
              <w:rPr>
                <w:rtl w:val="0"/>
              </w:rPr>
            </w:r>
          </w:p>
        </w:tc>
        <w:tc>
          <w:tcPr/>
          <w:p w:rsidR="00000000" w:rsidDel="00000000" w:rsidP="00000000" w:rsidRDefault="00000000" w:rsidRPr="00000000" w14:paraId="00000191">
            <w:pPr>
              <w:rPr>
                <w:sz w:val="20"/>
                <w:szCs w:val="20"/>
              </w:rPr>
            </w:pPr>
            <w:r w:rsidDel="00000000" w:rsidR="00000000" w:rsidRPr="00000000">
              <w:rPr>
                <w:rtl w:val="0"/>
              </w:rPr>
            </w:r>
          </w:p>
        </w:tc>
        <w:tc>
          <w:tcPr/>
          <w:p w:rsidR="00000000" w:rsidDel="00000000" w:rsidP="00000000" w:rsidRDefault="00000000" w:rsidRPr="00000000" w14:paraId="00000192">
            <w:pPr>
              <w:rPr>
                <w:sz w:val="20"/>
                <w:szCs w:val="20"/>
              </w:rPr>
            </w:pPr>
            <w:r w:rsidDel="00000000" w:rsidR="00000000" w:rsidRPr="00000000">
              <w:rPr>
                <w:rtl w:val="0"/>
              </w:rPr>
            </w:r>
          </w:p>
        </w:tc>
        <w:tc>
          <w:tcPr/>
          <w:p w:rsidR="00000000" w:rsidDel="00000000" w:rsidP="00000000" w:rsidRDefault="00000000" w:rsidRPr="00000000" w14:paraId="00000193">
            <w:pPr>
              <w:rPr>
                <w:sz w:val="20"/>
                <w:szCs w:val="20"/>
              </w:rPr>
            </w:pPr>
            <w:r w:rsidDel="00000000" w:rsidR="00000000" w:rsidRPr="00000000">
              <w:rPr>
                <w:rtl w:val="0"/>
              </w:rPr>
            </w:r>
          </w:p>
        </w:tc>
        <w:tc>
          <w:tcPr/>
          <w:p w:rsidR="00000000" w:rsidDel="00000000" w:rsidP="00000000" w:rsidRDefault="00000000" w:rsidRPr="00000000" w14:paraId="00000194">
            <w:pPr>
              <w:rPr>
                <w:sz w:val="20"/>
                <w:szCs w:val="20"/>
              </w:rPr>
            </w:pPr>
            <w:r w:rsidDel="00000000" w:rsidR="00000000" w:rsidRPr="00000000">
              <w:rPr>
                <w:rtl w:val="0"/>
              </w:rPr>
            </w:r>
          </w:p>
        </w:tc>
        <w:tc>
          <w:tcPr/>
          <w:p w:rsidR="00000000" w:rsidDel="00000000" w:rsidP="00000000" w:rsidRDefault="00000000" w:rsidRPr="00000000" w14:paraId="00000195">
            <w:pPr>
              <w:rPr>
                <w:sz w:val="20"/>
                <w:szCs w:val="20"/>
              </w:rPr>
            </w:pPr>
            <w:r w:rsidDel="00000000" w:rsidR="00000000" w:rsidRPr="00000000">
              <w:rPr>
                <w:rtl w:val="0"/>
              </w:rPr>
            </w:r>
          </w:p>
        </w:tc>
        <w:tc>
          <w:tcPr/>
          <w:p w:rsidR="00000000" w:rsidDel="00000000" w:rsidP="00000000" w:rsidRDefault="00000000" w:rsidRPr="00000000" w14:paraId="00000196">
            <w:pPr>
              <w:rPr>
                <w:sz w:val="20"/>
                <w:szCs w:val="20"/>
              </w:rPr>
            </w:pPr>
            <w:r w:rsidDel="00000000" w:rsidR="00000000" w:rsidRPr="00000000">
              <w:rPr>
                <w:rtl w:val="0"/>
              </w:rPr>
            </w:r>
          </w:p>
        </w:tc>
        <w:tc>
          <w:tcPr/>
          <w:p w:rsidR="00000000" w:rsidDel="00000000" w:rsidP="00000000" w:rsidRDefault="00000000" w:rsidRPr="00000000" w14:paraId="00000197">
            <w:pPr>
              <w:rPr>
                <w:sz w:val="20"/>
                <w:szCs w:val="20"/>
              </w:rPr>
            </w:pPr>
            <w:r w:rsidDel="00000000" w:rsidR="00000000" w:rsidRPr="00000000">
              <w:rPr>
                <w:rtl w:val="0"/>
              </w:rPr>
            </w:r>
          </w:p>
        </w:tc>
        <w:tc>
          <w:tcPr/>
          <w:p w:rsidR="00000000" w:rsidDel="00000000" w:rsidP="00000000" w:rsidRDefault="00000000" w:rsidRPr="00000000" w14:paraId="00000198">
            <w:pPr>
              <w:rPr>
                <w:sz w:val="20"/>
                <w:szCs w:val="20"/>
              </w:rPr>
            </w:pPr>
            <w:r w:rsidDel="00000000" w:rsidR="00000000" w:rsidRPr="00000000">
              <w:rPr>
                <w:rtl w:val="0"/>
              </w:rPr>
            </w:r>
          </w:p>
        </w:tc>
        <w:tc>
          <w:tcPr/>
          <w:p w:rsidR="00000000" w:rsidDel="00000000" w:rsidP="00000000" w:rsidRDefault="00000000" w:rsidRPr="00000000" w14:paraId="00000199">
            <w:pPr>
              <w:rPr>
                <w:sz w:val="20"/>
                <w:szCs w:val="20"/>
              </w:rPr>
            </w:pPr>
            <w:r w:rsidDel="00000000" w:rsidR="00000000" w:rsidRPr="00000000">
              <w:rPr>
                <w:rtl w:val="0"/>
              </w:rPr>
            </w:r>
          </w:p>
        </w:tc>
        <w:tc>
          <w:tcPr/>
          <w:p w:rsidR="00000000" w:rsidDel="00000000" w:rsidP="00000000" w:rsidRDefault="00000000" w:rsidRPr="00000000" w14:paraId="0000019A">
            <w:pPr>
              <w:rPr>
                <w:sz w:val="20"/>
                <w:szCs w:val="20"/>
              </w:rPr>
            </w:pPr>
            <w:r w:rsidDel="00000000" w:rsidR="00000000" w:rsidRPr="00000000">
              <w:rPr>
                <w:rtl w:val="0"/>
              </w:rPr>
            </w:r>
          </w:p>
        </w:tc>
        <w:tc>
          <w:tcPr/>
          <w:p w:rsidR="00000000" w:rsidDel="00000000" w:rsidP="00000000" w:rsidRDefault="00000000" w:rsidRPr="00000000" w14:paraId="0000019B">
            <w:pPr>
              <w:rPr>
                <w:sz w:val="20"/>
                <w:szCs w:val="20"/>
              </w:rPr>
            </w:pPr>
            <w:r w:rsidDel="00000000" w:rsidR="00000000" w:rsidRPr="00000000">
              <w:rPr>
                <w:rtl w:val="0"/>
              </w:rPr>
            </w:r>
          </w:p>
        </w:tc>
        <w:tc>
          <w:tcPr/>
          <w:p w:rsidR="00000000" w:rsidDel="00000000" w:rsidP="00000000" w:rsidRDefault="00000000" w:rsidRPr="00000000" w14:paraId="0000019C">
            <w:pPr>
              <w:rPr>
                <w:sz w:val="20"/>
                <w:szCs w:val="20"/>
              </w:rPr>
            </w:pPr>
            <w:r w:rsidDel="00000000" w:rsidR="00000000" w:rsidRPr="00000000">
              <w:rPr>
                <w:rtl w:val="0"/>
              </w:rPr>
            </w:r>
          </w:p>
        </w:tc>
        <w:tc>
          <w:tcPr/>
          <w:p w:rsidR="00000000" w:rsidDel="00000000" w:rsidP="00000000" w:rsidRDefault="00000000" w:rsidRPr="00000000" w14:paraId="0000019D">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9E">
            <w:pPr>
              <w:rPr>
                <w:sz w:val="20"/>
                <w:szCs w:val="20"/>
              </w:rPr>
            </w:pPr>
            <w:r w:rsidDel="00000000" w:rsidR="00000000" w:rsidRPr="00000000">
              <w:rPr>
                <w:rtl w:val="0"/>
              </w:rPr>
            </w:r>
          </w:p>
        </w:tc>
        <w:tc>
          <w:tcPr/>
          <w:p w:rsidR="00000000" w:rsidDel="00000000" w:rsidP="00000000" w:rsidRDefault="00000000" w:rsidRPr="00000000" w14:paraId="0000019F">
            <w:pPr>
              <w:rPr>
                <w:sz w:val="20"/>
                <w:szCs w:val="20"/>
              </w:rPr>
            </w:pPr>
            <w:r w:rsidDel="00000000" w:rsidR="00000000" w:rsidRPr="00000000">
              <w:rPr>
                <w:rtl w:val="0"/>
              </w:rPr>
            </w:r>
          </w:p>
        </w:tc>
        <w:tc>
          <w:tcPr/>
          <w:p w:rsidR="00000000" w:rsidDel="00000000" w:rsidP="00000000" w:rsidRDefault="00000000" w:rsidRPr="00000000" w14:paraId="000001A0">
            <w:pPr>
              <w:rPr>
                <w:sz w:val="20"/>
                <w:szCs w:val="20"/>
              </w:rPr>
            </w:pPr>
            <w:r w:rsidDel="00000000" w:rsidR="00000000" w:rsidRPr="00000000">
              <w:rPr>
                <w:rtl w:val="0"/>
              </w:rPr>
            </w:r>
          </w:p>
        </w:tc>
        <w:tc>
          <w:tcPr/>
          <w:p w:rsidR="00000000" w:rsidDel="00000000" w:rsidP="00000000" w:rsidRDefault="00000000" w:rsidRPr="00000000" w14:paraId="000001A1">
            <w:pPr>
              <w:rPr>
                <w:sz w:val="20"/>
                <w:szCs w:val="20"/>
              </w:rPr>
            </w:pPr>
            <w:r w:rsidDel="00000000" w:rsidR="00000000" w:rsidRPr="00000000">
              <w:rPr>
                <w:rtl w:val="0"/>
              </w:rPr>
            </w:r>
          </w:p>
        </w:tc>
        <w:tc>
          <w:tcPr/>
          <w:p w:rsidR="00000000" w:rsidDel="00000000" w:rsidP="00000000" w:rsidRDefault="00000000" w:rsidRPr="00000000" w14:paraId="000001A2">
            <w:pPr>
              <w:rPr>
                <w:sz w:val="20"/>
                <w:szCs w:val="20"/>
              </w:rPr>
            </w:pPr>
            <w:r w:rsidDel="00000000" w:rsidR="00000000" w:rsidRPr="00000000">
              <w:rPr>
                <w:rtl w:val="0"/>
              </w:rPr>
            </w:r>
          </w:p>
        </w:tc>
        <w:tc>
          <w:tcPr/>
          <w:p w:rsidR="00000000" w:rsidDel="00000000" w:rsidP="00000000" w:rsidRDefault="00000000" w:rsidRPr="00000000" w14:paraId="000001A3">
            <w:pPr>
              <w:rPr>
                <w:sz w:val="20"/>
                <w:szCs w:val="20"/>
              </w:rPr>
            </w:pPr>
            <w:r w:rsidDel="00000000" w:rsidR="00000000" w:rsidRPr="00000000">
              <w:rPr>
                <w:rtl w:val="0"/>
              </w:rPr>
            </w:r>
          </w:p>
        </w:tc>
        <w:tc>
          <w:tcPr/>
          <w:p w:rsidR="00000000" w:rsidDel="00000000" w:rsidP="00000000" w:rsidRDefault="00000000" w:rsidRPr="00000000" w14:paraId="000001A4">
            <w:pPr>
              <w:rPr>
                <w:sz w:val="20"/>
                <w:szCs w:val="20"/>
              </w:rPr>
            </w:pPr>
            <w:r w:rsidDel="00000000" w:rsidR="00000000" w:rsidRPr="00000000">
              <w:rPr>
                <w:rtl w:val="0"/>
              </w:rPr>
            </w:r>
          </w:p>
        </w:tc>
        <w:tc>
          <w:tcPr/>
          <w:p w:rsidR="00000000" w:rsidDel="00000000" w:rsidP="00000000" w:rsidRDefault="00000000" w:rsidRPr="00000000" w14:paraId="000001A5">
            <w:pPr>
              <w:rPr>
                <w:sz w:val="20"/>
                <w:szCs w:val="20"/>
              </w:rPr>
            </w:pPr>
            <w:r w:rsidDel="00000000" w:rsidR="00000000" w:rsidRPr="00000000">
              <w:rPr>
                <w:rtl w:val="0"/>
              </w:rPr>
            </w:r>
          </w:p>
        </w:tc>
        <w:tc>
          <w:tcPr/>
          <w:p w:rsidR="00000000" w:rsidDel="00000000" w:rsidP="00000000" w:rsidRDefault="00000000" w:rsidRPr="00000000" w14:paraId="000001A6">
            <w:pPr>
              <w:rPr>
                <w:sz w:val="20"/>
                <w:szCs w:val="20"/>
              </w:rPr>
            </w:pPr>
            <w:r w:rsidDel="00000000" w:rsidR="00000000" w:rsidRPr="00000000">
              <w:rPr>
                <w:rtl w:val="0"/>
              </w:rPr>
            </w:r>
          </w:p>
        </w:tc>
        <w:tc>
          <w:tcPr/>
          <w:p w:rsidR="00000000" w:rsidDel="00000000" w:rsidP="00000000" w:rsidRDefault="00000000" w:rsidRPr="00000000" w14:paraId="000001A7">
            <w:pPr>
              <w:rPr>
                <w:sz w:val="20"/>
                <w:szCs w:val="20"/>
              </w:rPr>
            </w:pPr>
            <w:r w:rsidDel="00000000" w:rsidR="00000000" w:rsidRPr="00000000">
              <w:rPr>
                <w:rtl w:val="0"/>
              </w:rPr>
            </w:r>
          </w:p>
        </w:tc>
        <w:tc>
          <w:tcPr/>
          <w:p w:rsidR="00000000" w:rsidDel="00000000" w:rsidP="00000000" w:rsidRDefault="00000000" w:rsidRPr="00000000" w14:paraId="000001A8">
            <w:pPr>
              <w:rPr>
                <w:sz w:val="20"/>
                <w:szCs w:val="20"/>
              </w:rPr>
            </w:pPr>
            <w:r w:rsidDel="00000000" w:rsidR="00000000" w:rsidRPr="00000000">
              <w:rPr>
                <w:rtl w:val="0"/>
              </w:rPr>
            </w:r>
          </w:p>
        </w:tc>
        <w:tc>
          <w:tcPr/>
          <w:p w:rsidR="00000000" w:rsidDel="00000000" w:rsidP="00000000" w:rsidRDefault="00000000" w:rsidRPr="00000000" w14:paraId="000001A9">
            <w:pPr>
              <w:rPr>
                <w:sz w:val="20"/>
                <w:szCs w:val="20"/>
              </w:rPr>
            </w:pPr>
            <w:r w:rsidDel="00000000" w:rsidR="00000000" w:rsidRPr="00000000">
              <w:rPr>
                <w:rtl w:val="0"/>
              </w:rPr>
            </w:r>
          </w:p>
        </w:tc>
        <w:tc>
          <w:tcPr/>
          <w:p w:rsidR="00000000" w:rsidDel="00000000" w:rsidP="00000000" w:rsidRDefault="00000000" w:rsidRPr="00000000" w14:paraId="000001AA">
            <w:pPr>
              <w:rPr>
                <w:sz w:val="20"/>
                <w:szCs w:val="20"/>
              </w:rPr>
            </w:pPr>
            <w:r w:rsidDel="00000000" w:rsidR="00000000" w:rsidRPr="00000000">
              <w:rPr>
                <w:rtl w:val="0"/>
              </w:rPr>
            </w:r>
          </w:p>
        </w:tc>
        <w:tc>
          <w:tcPr/>
          <w:p w:rsidR="00000000" w:rsidDel="00000000" w:rsidP="00000000" w:rsidRDefault="00000000" w:rsidRPr="00000000" w14:paraId="000001AB">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AC">
            <w:pPr>
              <w:rPr>
                <w:sz w:val="20"/>
                <w:szCs w:val="20"/>
              </w:rPr>
            </w:pPr>
            <w:r w:rsidDel="00000000" w:rsidR="00000000" w:rsidRPr="00000000">
              <w:rPr>
                <w:rtl w:val="0"/>
              </w:rPr>
            </w:r>
          </w:p>
        </w:tc>
        <w:tc>
          <w:tcPr/>
          <w:p w:rsidR="00000000" w:rsidDel="00000000" w:rsidP="00000000" w:rsidRDefault="00000000" w:rsidRPr="00000000" w14:paraId="000001AD">
            <w:pPr>
              <w:rPr>
                <w:sz w:val="20"/>
                <w:szCs w:val="20"/>
              </w:rPr>
            </w:pPr>
            <w:r w:rsidDel="00000000" w:rsidR="00000000" w:rsidRPr="00000000">
              <w:rPr>
                <w:rtl w:val="0"/>
              </w:rPr>
            </w:r>
          </w:p>
        </w:tc>
        <w:tc>
          <w:tcPr/>
          <w:p w:rsidR="00000000" w:rsidDel="00000000" w:rsidP="00000000" w:rsidRDefault="00000000" w:rsidRPr="00000000" w14:paraId="000001AE">
            <w:pPr>
              <w:rPr>
                <w:sz w:val="20"/>
                <w:szCs w:val="20"/>
              </w:rPr>
            </w:pPr>
            <w:r w:rsidDel="00000000" w:rsidR="00000000" w:rsidRPr="00000000">
              <w:rPr>
                <w:rtl w:val="0"/>
              </w:rPr>
            </w:r>
          </w:p>
        </w:tc>
        <w:tc>
          <w:tcPr/>
          <w:p w:rsidR="00000000" w:rsidDel="00000000" w:rsidP="00000000" w:rsidRDefault="00000000" w:rsidRPr="00000000" w14:paraId="000001AF">
            <w:pPr>
              <w:rPr>
                <w:sz w:val="20"/>
                <w:szCs w:val="20"/>
              </w:rPr>
            </w:pPr>
            <w:r w:rsidDel="00000000" w:rsidR="00000000" w:rsidRPr="00000000">
              <w:rPr>
                <w:rtl w:val="0"/>
              </w:rPr>
            </w:r>
          </w:p>
        </w:tc>
        <w:tc>
          <w:tcPr/>
          <w:p w:rsidR="00000000" w:rsidDel="00000000" w:rsidP="00000000" w:rsidRDefault="00000000" w:rsidRPr="00000000" w14:paraId="000001B0">
            <w:pPr>
              <w:rPr>
                <w:sz w:val="20"/>
                <w:szCs w:val="20"/>
              </w:rPr>
            </w:pPr>
            <w:r w:rsidDel="00000000" w:rsidR="00000000" w:rsidRPr="00000000">
              <w:rPr>
                <w:rtl w:val="0"/>
              </w:rPr>
            </w:r>
          </w:p>
        </w:tc>
        <w:tc>
          <w:tcPr/>
          <w:p w:rsidR="00000000" w:rsidDel="00000000" w:rsidP="00000000" w:rsidRDefault="00000000" w:rsidRPr="00000000" w14:paraId="000001B1">
            <w:pPr>
              <w:rPr>
                <w:sz w:val="20"/>
                <w:szCs w:val="20"/>
              </w:rPr>
            </w:pPr>
            <w:r w:rsidDel="00000000" w:rsidR="00000000" w:rsidRPr="00000000">
              <w:rPr>
                <w:rtl w:val="0"/>
              </w:rPr>
            </w:r>
          </w:p>
        </w:tc>
        <w:tc>
          <w:tcPr/>
          <w:p w:rsidR="00000000" w:rsidDel="00000000" w:rsidP="00000000" w:rsidRDefault="00000000" w:rsidRPr="00000000" w14:paraId="000001B2">
            <w:pPr>
              <w:rPr>
                <w:sz w:val="20"/>
                <w:szCs w:val="20"/>
              </w:rPr>
            </w:pPr>
            <w:r w:rsidDel="00000000" w:rsidR="00000000" w:rsidRPr="00000000">
              <w:rPr>
                <w:rtl w:val="0"/>
              </w:rPr>
            </w:r>
          </w:p>
        </w:tc>
        <w:tc>
          <w:tcPr/>
          <w:p w:rsidR="00000000" w:rsidDel="00000000" w:rsidP="00000000" w:rsidRDefault="00000000" w:rsidRPr="00000000" w14:paraId="000001B3">
            <w:pPr>
              <w:rPr>
                <w:sz w:val="20"/>
                <w:szCs w:val="20"/>
              </w:rPr>
            </w:pPr>
            <w:r w:rsidDel="00000000" w:rsidR="00000000" w:rsidRPr="00000000">
              <w:rPr>
                <w:rtl w:val="0"/>
              </w:rPr>
            </w:r>
          </w:p>
        </w:tc>
        <w:tc>
          <w:tcPr/>
          <w:p w:rsidR="00000000" w:rsidDel="00000000" w:rsidP="00000000" w:rsidRDefault="00000000" w:rsidRPr="00000000" w14:paraId="000001B4">
            <w:pPr>
              <w:rPr>
                <w:sz w:val="20"/>
                <w:szCs w:val="20"/>
              </w:rPr>
            </w:pPr>
            <w:r w:rsidDel="00000000" w:rsidR="00000000" w:rsidRPr="00000000">
              <w:rPr>
                <w:rtl w:val="0"/>
              </w:rPr>
            </w:r>
          </w:p>
        </w:tc>
        <w:tc>
          <w:tcPr/>
          <w:p w:rsidR="00000000" w:rsidDel="00000000" w:rsidP="00000000" w:rsidRDefault="00000000" w:rsidRPr="00000000" w14:paraId="000001B5">
            <w:pPr>
              <w:rPr>
                <w:sz w:val="20"/>
                <w:szCs w:val="20"/>
              </w:rPr>
            </w:pPr>
            <w:r w:rsidDel="00000000" w:rsidR="00000000" w:rsidRPr="00000000">
              <w:rPr>
                <w:rtl w:val="0"/>
              </w:rPr>
            </w:r>
          </w:p>
        </w:tc>
        <w:tc>
          <w:tcPr/>
          <w:p w:rsidR="00000000" w:rsidDel="00000000" w:rsidP="00000000" w:rsidRDefault="00000000" w:rsidRPr="00000000" w14:paraId="000001B6">
            <w:pPr>
              <w:rPr>
                <w:sz w:val="20"/>
                <w:szCs w:val="20"/>
              </w:rPr>
            </w:pPr>
            <w:r w:rsidDel="00000000" w:rsidR="00000000" w:rsidRPr="00000000">
              <w:rPr>
                <w:rtl w:val="0"/>
              </w:rPr>
            </w:r>
          </w:p>
        </w:tc>
        <w:tc>
          <w:tcPr/>
          <w:p w:rsidR="00000000" w:rsidDel="00000000" w:rsidP="00000000" w:rsidRDefault="00000000" w:rsidRPr="00000000" w14:paraId="000001B7">
            <w:pPr>
              <w:rPr>
                <w:sz w:val="20"/>
                <w:szCs w:val="20"/>
              </w:rPr>
            </w:pPr>
            <w:r w:rsidDel="00000000" w:rsidR="00000000" w:rsidRPr="00000000">
              <w:rPr>
                <w:rtl w:val="0"/>
              </w:rPr>
            </w:r>
          </w:p>
        </w:tc>
        <w:tc>
          <w:tcPr/>
          <w:p w:rsidR="00000000" w:rsidDel="00000000" w:rsidP="00000000" w:rsidRDefault="00000000" w:rsidRPr="00000000" w14:paraId="000001B8">
            <w:pPr>
              <w:rPr>
                <w:sz w:val="20"/>
                <w:szCs w:val="20"/>
              </w:rPr>
            </w:pPr>
            <w:r w:rsidDel="00000000" w:rsidR="00000000" w:rsidRPr="00000000">
              <w:rPr>
                <w:rtl w:val="0"/>
              </w:rPr>
            </w:r>
          </w:p>
        </w:tc>
        <w:tc>
          <w:tcPr/>
          <w:p w:rsidR="00000000" w:rsidDel="00000000" w:rsidP="00000000" w:rsidRDefault="00000000" w:rsidRPr="00000000" w14:paraId="000001B9">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BA">
            <w:pPr>
              <w:rPr>
                <w:sz w:val="20"/>
                <w:szCs w:val="20"/>
              </w:rPr>
            </w:pPr>
            <w:r w:rsidDel="00000000" w:rsidR="00000000" w:rsidRPr="00000000">
              <w:rPr>
                <w:rtl w:val="0"/>
              </w:rPr>
            </w:r>
          </w:p>
        </w:tc>
        <w:tc>
          <w:tcPr/>
          <w:p w:rsidR="00000000" w:rsidDel="00000000" w:rsidP="00000000" w:rsidRDefault="00000000" w:rsidRPr="00000000" w14:paraId="000001BB">
            <w:pPr>
              <w:rPr>
                <w:sz w:val="20"/>
                <w:szCs w:val="20"/>
              </w:rPr>
            </w:pPr>
            <w:r w:rsidDel="00000000" w:rsidR="00000000" w:rsidRPr="00000000">
              <w:rPr>
                <w:rtl w:val="0"/>
              </w:rPr>
            </w:r>
          </w:p>
        </w:tc>
        <w:tc>
          <w:tcPr/>
          <w:p w:rsidR="00000000" w:rsidDel="00000000" w:rsidP="00000000" w:rsidRDefault="00000000" w:rsidRPr="00000000" w14:paraId="000001BC">
            <w:pPr>
              <w:rPr>
                <w:sz w:val="20"/>
                <w:szCs w:val="20"/>
              </w:rPr>
            </w:pPr>
            <w:r w:rsidDel="00000000" w:rsidR="00000000" w:rsidRPr="00000000">
              <w:rPr>
                <w:rtl w:val="0"/>
              </w:rPr>
            </w:r>
          </w:p>
        </w:tc>
        <w:tc>
          <w:tcPr/>
          <w:p w:rsidR="00000000" w:rsidDel="00000000" w:rsidP="00000000" w:rsidRDefault="00000000" w:rsidRPr="00000000" w14:paraId="000001BD">
            <w:pPr>
              <w:rPr>
                <w:sz w:val="20"/>
                <w:szCs w:val="20"/>
              </w:rPr>
            </w:pPr>
            <w:r w:rsidDel="00000000" w:rsidR="00000000" w:rsidRPr="00000000">
              <w:rPr>
                <w:rtl w:val="0"/>
              </w:rPr>
            </w:r>
          </w:p>
        </w:tc>
        <w:tc>
          <w:tcPr/>
          <w:p w:rsidR="00000000" w:rsidDel="00000000" w:rsidP="00000000" w:rsidRDefault="00000000" w:rsidRPr="00000000" w14:paraId="000001BE">
            <w:pPr>
              <w:rPr>
                <w:sz w:val="20"/>
                <w:szCs w:val="20"/>
              </w:rPr>
            </w:pPr>
            <w:r w:rsidDel="00000000" w:rsidR="00000000" w:rsidRPr="00000000">
              <w:rPr>
                <w:rtl w:val="0"/>
              </w:rPr>
            </w:r>
          </w:p>
        </w:tc>
        <w:tc>
          <w:tcPr/>
          <w:p w:rsidR="00000000" w:rsidDel="00000000" w:rsidP="00000000" w:rsidRDefault="00000000" w:rsidRPr="00000000" w14:paraId="000001BF">
            <w:pPr>
              <w:rPr>
                <w:sz w:val="20"/>
                <w:szCs w:val="20"/>
              </w:rPr>
            </w:pPr>
            <w:r w:rsidDel="00000000" w:rsidR="00000000" w:rsidRPr="00000000">
              <w:rPr>
                <w:rtl w:val="0"/>
              </w:rPr>
            </w:r>
          </w:p>
        </w:tc>
        <w:tc>
          <w:tcPr/>
          <w:p w:rsidR="00000000" w:rsidDel="00000000" w:rsidP="00000000" w:rsidRDefault="00000000" w:rsidRPr="00000000" w14:paraId="000001C0">
            <w:pPr>
              <w:rPr>
                <w:sz w:val="20"/>
                <w:szCs w:val="20"/>
              </w:rPr>
            </w:pPr>
            <w:r w:rsidDel="00000000" w:rsidR="00000000" w:rsidRPr="00000000">
              <w:rPr>
                <w:rtl w:val="0"/>
              </w:rPr>
            </w:r>
          </w:p>
        </w:tc>
        <w:tc>
          <w:tcPr/>
          <w:p w:rsidR="00000000" w:rsidDel="00000000" w:rsidP="00000000" w:rsidRDefault="00000000" w:rsidRPr="00000000" w14:paraId="000001C1">
            <w:pPr>
              <w:rPr>
                <w:sz w:val="20"/>
                <w:szCs w:val="20"/>
              </w:rPr>
            </w:pPr>
            <w:r w:rsidDel="00000000" w:rsidR="00000000" w:rsidRPr="00000000">
              <w:rPr>
                <w:rtl w:val="0"/>
              </w:rPr>
            </w:r>
          </w:p>
        </w:tc>
        <w:tc>
          <w:tcPr/>
          <w:p w:rsidR="00000000" w:rsidDel="00000000" w:rsidP="00000000" w:rsidRDefault="00000000" w:rsidRPr="00000000" w14:paraId="000001C2">
            <w:pPr>
              <w:rPr>
                <w:sz w:val="20"/>
                <w:szCs w:val="20"/>
              </w:rPr>
            </w:pPr>
            <w:r w:rsidDel="00000000" w:rsidR="00000000" w:rsidRPr="00000000">
              <w:rPr>
                <w:rtl w:val="0"/>
              </w:rPr>
            </w:r>
          </w:p>
        </w:tc>
        <w:tc>
          <w:tcPr/>
          <w:p w:rsidR="00000000" w:rsidDel="00000000" w:rsidP="00000000" w:rsidRDefault="00000000" w:rsidRPr="00000000" w14:paraId="000001C3">
            <w:pPr>
              <w:rPr>
                <w:sz w:val="20"/>
                <w:szCs w:val="20"/>
              </w:rPr>
            </w:pPr>
            <w:r w:rsidDel="00000000" w:rsidR="00000000" w:rsidRPr="00000000">
              <w:rPr>
                <w:rtl w:val="0"/>
              </w:rPr>
            </w:r>
          </w:p>
        </w:tc>
        <w:tc>
          <w:tcPr/>
          <w:p w:rsidR="00000000" w:rsidDel="00000000" w:rsidP="00000000" w:rsidRDefault="00000000" w:rsidRPr="00000000" w14:paraId="000001C4">
            <w:pPr>
              <w:rPr>
                <w:sz w:val="20"/>
                <w:szCs w:val="20"/>
              </w:rPr>
            </w:pPr>
            <w:r w:rsidDel="00000000" w:rsidR="00000000" w:rsidRPr="00000000">
              <w:rPr>
                <w:rtl w:val="0"/>
              </w:rPr>
            </w:r>
          </w:p>
        </w:tc>
        <w:tc>
          <w:tcPr/>
          <w:p w:rsidR="00000000" w:rsidDel="00000000" w:rsidP="00000000" w:rsidRDefault="00000000" w:rsidRPr="00000000" w14:paraId="000001C5">
            <w:pPr>
              <w:rPr>
                <w:sz w:val="20"/>
                <w:szCs w:val="20"/>
              </w:rPr>
            </w:pPr>
            <w:r w:rsidDel="00000000" w:rsidR="00000000" w:rsidRPr="00000000">
              <w:rPr>
                <w:rtl w:val="0"/>
              </w:rPr>
            </w:r>
          </w:p>
        </w:tc>
        <w:tc>
          <w:tcPr/>
          <w:p w:rsidR="00000000" w:rsidDel="00000000" w:rsidP="00000000" w:rsidRDefault="00000000" w:rsidRPr="00000000" w14:paraId="000001C6">
            <w:pPr>
              <w:rPr>
                <w:sz w:val="20"/>
                <w:szCs w:val="20"/>
              </w:rPr>
            </w:pPr>
            <w:r w:rsidDel="00000000" w:rsidR="00000000" w:rsidRPr="00000000">
              <w:rPr>
                <w:rtl w:val="0"/>
              </w:rPr>
            </w:r>
          </w:p>
        </w:tc>
        <w:tc>
          <w:tcPr/>
          <w:p w:rsidR="00000000" w:rsidDel="00000000" w:rsidP="00000000" w:rsidRDefault="00000000" w:rsidRPr="00000000" w14:paraId="000001C7">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C8">
            <w:pPr>
              <w:rPr>
                <w:sz w:val="20"/>
                <w:szCs w:val="20"/>
              </w:rPr>
            </w:pPr>
            <w:r w:rsidDel="00000000" w:rsidR="00000000" w:rsidRPr="00000000">
              <w:rPr>
                <w:rtl w:val="0"/>
              </w:rPr>
            </w:r>
          </w:p>
        </w:tc>
        <w:tc>
          <w:tcPr/>
          <w:p w:rsidR="00000000" w:rsidDel="00000000" w:rsidP="00000000" w:rsidRDefault="00000000" w:rsidRPr="00000000" w14:paraId="000001C9">
            <w:pPr>
              <w:rPr>
                <w:sz w:val="20"/>
                <w:szCs w:val="20"/>
              </w:rPr>
            </w:pPr>
            <w:r w:rsidDel="00000000" w:rsidR="00000000" w:rsidRPr="00000000">
              <w:rPr>
                <w:rtl w:val="0"/>
              </w:rPr>
            </w:r>
          </w:p>
        </w:tc>
        <w:tc>
          <w:tcPr/>
          <w:p w:rsidR="00000000" w:rsidDel="00000000" w:rsidP="00000000" w:rsidRDefault="00000000" w:rsidRPr="00000000" w14:paraId="000001CA">
            <w:pPr>
              <w:rPr>
                <w:sz w:val="20"/>
                <w:szCs w:val="20"/>
              </w:rPr>
            </w:pPr>
            <w:r w:rsidDel="00000000" w:rsidR="00000000" w:rsidRPr="00000000">
              <w:rPr>
                <w:rtl w:val="0"/>
              </w:rPr>
            </w:r>
          </w:p>
        </w:tc>
        <w:tc>
          <w:tcPr/>
          <w:p w:rsidR="00000000" w:rsidDel="00000000" w:rsidP="00000000" w:rsidRDefault="00000000" w:rsidRPr="00000000" w14:paraId="000001CB">
            <w:pPr>
              <w:rPr>
                <w:sz w:val="20"/>
                <w:szCs w:val="20"/>
              </w:rPr>
            </w:pPr>
            <w:r w:rsidDel="00000000" w:rsidR="00000000" w:rsidRPr="00000000">
              <w:rPr>
                <w:rtl w:val="0"/>
              </w:rPr>
            </w:r>
          </w:p>
        </w:tc>
        <w:tc>
          <w:tcPr/>
          <w:p w:rsidR="00000000" w:rsidDel="00000000" w:rsidP="00000000" w:rsidRDefault="00000000" w:rsidRPr="00000000" w14:paraId="000001CC">
            <w:pPr>
              <w:rPr>
                <w:sz w:val="20"/>
                <w:szCs w:val="20"/>
              </w:rPr>
            </w:pPr>
            <w:r w:rsidDel="00000000" w:rsidR="00000000" w:rsidRPr="00000000">
              <w:rPr>
                <w:rtl w:val="0"/>
              </w:rPr>
            </w:r>
          </w:p>
        </w:tc>
        <w:tc>
          <w:tcPr/>
          <w:p w:rsidR="00000000" w:rsidDel="00000000" w:rsidP="00000000" w:rsidRDefault="00000000" w:rsidRPr="00000000" w14:paraId="000001CD">
            <w:pPr>
              <w:rPr>
                <w:sz w:val="20"/>
                <w:szCs w:val="20"/>
              </w:rPr>
            </w:pPr>
            <w:r w:rsidDel="00000000" w:rsidR="00000000" w:rsidRPr="00000000">
              <w:rPr>
                <w:rtl w:val="0"/>
              </w:rPr>
            </w:r>
          </w:p>
        </w:tc>
        <w:tc>
          <w:tcPr/>
          <w:p w:rsidR="00000000" w:rsidDel="00000000" w:rsidP="00000000" w:rsidRDefault="00000000" w:rsidRPr="00000000" w14:paraId="000001CE">
            <w:pPr>
              <w:rPr>
                <w:sz w:val="20"/>
                <w:szCs w:val="20"/>
              </w:rPr>
            </w:pPr>
            <w:r w:rsidDel="00000000" w:rsidR="00000000" w:rsidRPr="00000000">
              <w:rPr>
                <w:rtl w:val="0"/>
              </w:rPr>
            </w:r>
          </w:p>
        </w:tc>
        <w:tc>
          <w:tcPr/>
          <w:p w:rsidR="00000000" w:rsidDel="00000000" w:rsidP="00000000" w:rsidRDefault="00000000" w:rsidRPr="00000000" w14:paraId="000001CF">
            <w:pPr>
              <w:rPr>
                <w:sz w:val="20"/>
                <w:szCs w:val="20"/>
              </w:rPr>
            </w:pPr>
            <w:r w:rsidDel="00000000" w:rsidR="00000000" w:rsidRPr="00000000">
              <w:rPr>
                <w:rtl w:val="0"/>
              </w:rPr>
            </w:r>
          </w:p>
        </w:tc>
        <w:tc>
          <w:tcPr/>
          <w:p w:rsidR="00000000" w:rsidDel="00000000" w:rsidP="00000000" w:rsidRDefault="00000000" w:rsidRPr="00000000" w14:paraId="000001D0">
            <w:pPr>
              <w:rPr>
                <w:sz w:val="20"/>
                <w:szCs w:val="20"/>
              </w:rPr>
            </w:pPr>
            <w:r w:rsidDel="00000000" w:rsidR="00000000" w:rsidRPr="00000000">
              <w:rPr>
                <w:rtl w:val="0"/>
              </w:rPr>
            </w:r>
          </w:p>
        </w:tc>
        <w:tc>
          <w:tcPr/>
          <w:p w:rsidR="00000000" w:rsidDel="00000000" w:rsidP="00000000" w:rsidRDefault="00000000" w:rsidRPr="00000000" w14:paraId="000001D1">
            <w:pPr>
              <w:rPr>
                <w:sz w:val="20"/>
                <w:szCs w:val="20"/>
              </w:rPr>
            </w:pPr>
            <w:r w:rsidDel="00000000" w:rsidR="00000000" w:rsidRPr="00000000">
              <w:rPr>
                <w:rtl w:val="0"/>
              </w:rPr>
            </w:r>
          </w:p>
        </w:tc>
        <w:tc>
          <w:tcPr/>
          <w:p w:rsidR="00000000" w:rsidDel="00000000" w:rsidP="00000000" w:rsidRDefault="00000000" w:rsidRPr="00000000" w14:paraId="000001D2">
            <w:pPr>
              <w:rPr>
                <w:sz w:val="20"/>
                <w:szCs w:val="20"/>
              </w:rPr>
            </w:pPr>
            <w:r w:rsidDel="00000000" w:rsidR="00000000" w:rsidRPr="00000000">
              <w:rPr>
                <w:rtl w:val="0"/>
              </w:rPr>
            </w:r>
          </w:p>
        </w:tc>
        <w:tc>
          <w:tcPr/>
          <w:p w:rsidR="00000000" w:rsidDel="00000000" w:rsidP="00000000" w:rsidRDefault="00000000" w:rsidRPr="00000000" w14:paraId="000001D3">
            <w:pPr>
              <w:rPr>
                <w:sz w:val="20"/>
                <w:szCs w:val="20"/>
              </w:rPr>
            </w:pPr>
            <w:r w:rsidDel="00000000" w:rsidR="00000000" w:rsidRPr="00000000">
              <w:rPr>
                <w:rtl w:val="0"/>
              </w:rPr>
            </w:r>
          </w:p>
        </w:tc>
        <w:tc>
          <w:tcPr/>
          <w:p w:rsidR="00000000" w:rsidDel="00000000" w:rsidP="00000000" w:rsidRDefault="00000000" w:rsidRPr="00000000" w14:paraId="000001D4">
            <w:pPr>
              <w:rPr>
                <w:sz w:val="20"/>
                <w:szCs w:val="20"/>
              </w:rPr>
            </w:pPr>
            <w:r w:rsidDel="00000000" w:rsidR="00000000" w:rsidRPr="00000000">
              <w:rPr>
                <w:rtl w:val="0"/>
              </w:rPr>
            </w:r>
          </w:p>
        </w:tc>
        <w:tc>
          <w:tcPr/>
          <w:p w:rsidR="00000000" w:rsidDel="00000000" w:rsidP="00000000" w:rsidRDefault="00000000" w:rsidRPr="00000000" w14:paraId="000001D5">
            <w:pPr>
              <w:rPr>
                <w:sz w:val="20"/>
                <w:szCs w:val="20"/>
              </w:rPr>
            </w:pPr>
            <w:r w:rsidDel="00000000" w:rsidR="00000000" w:rsidRPr="00000000">
              <w:rPr>
                <w:rtl w:val="0"/>
              </w:rPr>
            </w:r>
          </w:p>
        </w:tc>
      </w:tr>
    </w:tbl>
    <w:p w:rsidR="00000000" w:rsidDel="00000000" w:rsidP="00000000" w:rsidRDefault="00000000" w:rsidRPr="00000000" w14:paraId="000001D6">
      <w:pPr>
        <w:pStyle w:val="Title"/>
        <w:spacing w:line="240" w:lineRule="auto"/>
        <w:rPr>
          <w:u w:val="none"/>
        </w:rPr>
      </w:pPr>
      <w:r w:rsidDel="00000000" w:rsidR="00000000" w:rsidRPr="00000000">
        <w:rPr>
          <w:rtl w:val="0"/>
        </w:rPr>
        <w:t xml:space="preserve">Secure Handling of Disclosure Information- Additional Guidance for Club</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9372600</wp:posOffset>
                </wp:positionH>
                <wp:positionV relativeFrom="paragraph">
                  <wp:posOffset>6019800</wp:posOffset>
                </wp:positionV>
                <wp:extent cx="504825" cy="375285"/>
                <wp:effectExtent b="0" l="0" r="0" t="0"/>
                <wp:wrapNone/>
                <wp:docPr id="12" name=""/>
                <a:graphic>
                  <a:graphicData uri="http://schemas.microsoft.com/office/word/2010/wordprocessingShape">
                    <wps:wsp>
                      <wps:cNvSpPr/>
                      <wps:cNvPr id="3" name="Shape 3"/>
                      <wps:spPr>
                        <a:xfrm>
                          <a:off x="5098350" y="3597120"/>
                          <a:ext cx="495300" cy="365760"/>
                        </a:xfrm>
                        <a:prstGeom prst="rect">
                          <a:avLst/>
                        </a:prstGeom>
                        <a:solidFill>
                          <a:schemeClr val="l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9372600</wp:posOffset>
                </wp:positionH>
                <wp:positionV relativeFrom="paragraph">
                  <wp:posOffset>6019800</wp:posOffset>
                </wp:positionV>
                <wp:extent cx="504825" cy="375285"/>
                <wp:effectExtent b="0" l="0" r="0" t="0"/>
                <wp:wrapNone/>
                <wp:docPr id="1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504825" cy="375285"/>
                        </a:xfrm>
                        <a:prstGeom prst="rect"/>
                        <a:ln/>
                      </pic:spPr>
                    </pic:pic>
                  </a:graphicData>
                </a:graphic>
              </wp:anchor>
            </w:drawing>
          </mc:Fallback>
        </mc:AlternateContent>
      </w:r>
    </w:p>
    <w:p w:rsidR="00000000" w:rsidDel="00000000" w:rsidP="00000000" w:rsidRDefault="00000000" w:rsidRPr="00000000" w14:paraId="000001D7">
      <w:pPr>
        <w:rPr>
          <w:sz w:val="28"/>
          <w:szCs w:val="28"/>
        </w:rPr>
      </w:pPr>
      <w:r w:rsidDel="00000000" w:rsidR="00000000" w:rsidRPr="00000000">
        <w:rPr>
          <w:rtl w:val="0"/>
        </w:rPr>
      </w:r>
    </w:p>
    <w:p w:rsidR="00000000" w:rsidDel="00000000" w:rsidP="00000000" w:rsidRDefault="00000000" w:rsidRPr="00000000" w14:paraId="000001D8">
      <w:pPr>
        <w:rPr/>
      </w:pPr>
      <w:r w:rsidDel="00000000" w:rsidR="00000000" w:rsidRPr="00000000">
        <w:rPr>
          <w:rtl w:val="0"/>
        </w:rPr>
      </w:r>
    </w:p>
    <w:p w:rsidR="00000000" w:rsidDel="00000000" w:rsidP="00000000" w:rsidRDefault="00000000" w:rsidRPr="00000000" w14:paraId="000001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404041"/>
          <w:sz w:val="30"/>
          <w:szCs w:val="30"/>
          <w:u w:val="none"/>
          <w:shd w:fill="auto" w:val="clear"/>
          <w:vertAlign w:val="baseline"/>
        </w:rPr>
      </w:pPr>
      <w:r w:rsidDel="00000000" w:rsidR="00000000" w:rsidRPr="00000000">
        <w:rPr>
          <w:rFonts w:ascii="Arial" w:cs="Arial" w:eastAsia="Arial" w:hAnsi="Arial"/>
          <w:b w:val="0"/>
          <w:i w:val="0"/>
          <w:smallCaps w:val="0"/>
          <w:strike w:val="0"/>
          <w:color w:val="404041"/>
          <w:sz w:val="30"/>
          <w:szCs w:val="30"/>
          <w:u w:val="none"/>
          <w:shd w:fill="auto" w:val="clear"/>
          <w:vertAlign w:val="baseline"/>
          <w:rtl w:val="0"/>
        </w:rPr>
        <w:t xml:space="preserve">The purpose of the Secure Handling policy is to give instructions on how to appropriately handle disclosure records (referred to in this document as disclosures) and to provide assurance to Volunteer Scotland Disclosure Services (VSDS) and to your paid staff and volunteers that their disclosure information will be handled, used, stored and destroyed appropriately and in accordance with the Disclosure Scotland Code of Practice.</w:t>
      </w:r>
    </w:p>
    <w:p w:rsidR="00000000" w:rsidDel="00000000" w:rsidP="00000000" w:rsidRDefault="00000000" w:rsidRPr="00000000" w14:paraId="000001DA">
      <w:pPr>
        <w:rPr/>
      </w:pPr>
      <w:r w:rsidDel="00000000" w:rsidR="00000000" w:rsidRPr="00000000">
        <w:rPr>
          <w:rtl w:val="0"/>
        </w:rPr>
      </w:r>
    </w:p>
    <w:p w:rsidR="00000000" w:rsidDel="00000000" w:rsidP="00000000" w:rsidRDefault="00000000" w:rsidRPr="00000000" w14:paraId="000001DB">
      <w:pPr>
        <w:rPr/>
      </w:pPr>
      <w:r w:rsidDel="00000000" w:rsidR="00000000" w:rsidRPr="00000000">
        <w:rPr>
          <w:rtl w:val="0"/>
        </w:rPr>
        <w:t xml:space="preserve">The majority of the disclosures issued will be sent to your organisation by email and only those disclosures that Disclosure Scotland need to print will be passed to your organisation either by post or by telephone results.  Telephone results are only available for organisations who are not able to receive or securely store paper certificates.  For this reason, you need to consider storage of digital disclosures and either paper disclosures or telephone results.</w:t>
      </w:r>
    </w:p>
    <w:p w:rsidR="00000000" w:rsidDel="00000000" w:rsidP="00000000" w:rsidRDefault="00000000" w:rsidRPr="00000000" w14:paraId="000001DC">
      <w:pPr>
        <w:rPr/>
      </w:pPr>
      <w:r w:rsidDel="00000000" w:rsidR="00000000" w:rsidRPr="00000000">
        <w:rPr>
          <w:rtl w:val="0"/>
        </w:rPr>
      </w:r>
    </w:p>
    <w:p w:rsidR="00000000" w:rsidDel="00000000" w:rsidP="00000000" w:rsidRDefault="00000000" w:rsidRPr="00000000" w14:paraId="000001DD">
      <w:pPr>
        <w:rPr/>
      </w:pPr>
      <w:r w:rsidDel="00000000" w:rsidR="00000000" w:rsidRPr="00000000">
        <w:rPr>
          <w:rtl w:val="0"/>
        </w:rPr>
        <w:t xml:space="preserve">Keeping an accurate tracking record of the disclosures your organisation has requested and received will be essential and if you are keeping the disclosures, you will need to record whether you received a digital copy, a paper copy or a telephone result. This will allow you to find the disclosure more easily when the time comes to destroy or delete it.  A Microsoft Word version of the Disclosure Tracking Record can be found at the end of this document, or a Microsoft Excel version can be downloaded from the resources section of our website.</w:t>
      </w:r>
    </w:p>
    <w:p w:rsidR="00000000" w:rsidDel="00000000" w:rsidP="00000000" w:rsidRDefault="00000000" w:rsidRPr="00000000" w14:paraId="000001DE">
      <w:pPr>
        <w:rPr/>
      </w:pPr>
      <w:r w:rsidDel="00000000" w:rsidR="00000000" w:rsidRPr="00000000">
        <w:rPr>
          <w:rtl w:val="0"/>
        </w:rPr>
      </w:r>
    </w:p>
    <w:p w:rsidR="00000000" w:rsidDel="00000000" w:rsidP="00000000" w:rsidRDefault="00000000" w:rsidRPr="00000000" w14:paraId="000001DF">
      <w:pPr>
        <w:rPr/>
      </w:pPr>
      <w:r w:rsidDel="00000000" w:rsidR="00000000" w:rsidRPr="00000000">
        <w:rPr>
          <w:rtl w:val="0"/>
        </w:rPr>
        <w:t xml:space="preserve">Organisations may struggle with the secure storage of digital disclosures and need to consider what will happen when there are changes of signatories or those who are responsible for the disclosure process.  Organisations have different options for saving the digital disclosure and you need to carefully consider the best way to store, restrict access and delete digital disclosures.  Organisations may find practical to delete or destroy disclosures once the recruitment decision has been made at which point the disclosure serves no other purpose. The only exception is where organisations are providing transport services for health or education services (they will need to retain their digital disclosures until the scheme member leaves their role).</w:t>
      </w:r>
    </w:p>
    <w:p w:rsidR="00000000" w:rsidDel="00000000" w:rsidP="00000000" w:rsidRDefault="00000000" w:rsidRPr="00000000" w14:paraId="000001E0">
      <w:pPr>
        <w:pStyle w:val="Heading3"/>
        <w:rPr/>
      </w:pPr>
      <w:r w:rsidDel="00000000" w:rsidR="00000000" w:rsidRPr="00000000">
        <w:rPr>
          <w:rtl w:val="0"/>
        </w:rPr>
      </w:r>
    </w:p>
    <w:p w:rsidR="00000000" w:rsidDel="00000000" w:rsidP="00000000" w:rsidRDefault="00000000" w:rsidRPr="00000000" w14:paraId="000001E1">
      <w:pPr>
        <w:pStyle w:val="Heading3"/>
        <w:rPr/>
      </w:pPr>
      <w:r w:rsidDel="00000000" w:rsidR="00000000" w:rsidRPr="00000000">
        <w:rPr>
          <w:rtl w:val="0"/>
        </w:rPr>
        <w:t xml:space="preserve">Storing and accessing disclosure information</w:t>
      </w:r>
    </w:p>
    <w:p w:rsidR="00000000" w:rsidDel="00000000" w:rsidP="00000000" w:rsidRDefault="00000000" w:rsidRPr="00000000" w14:paraId="000001E2">
      <w:pPr>
        <w:rPr/>
      </w:pPr>
      <w:r w:rsidDel="00000000" w:rsidR="00000000" w:rsidRPr="00000000">
        <w:rPr>
          <w:rtl w:val="0"/>
        </w:rPr>
      </w:r>
    </w:p>
    <w:p w:rsidR="00000000" w:rsidDel="00000000" w:rsidP="00000000" w:rsidRDefault="00000000" w:rsidRPr="00000000" w14:paraId="000001E3">
      <w:pPr>
        <w:rPr/>
      </w:pPr>
      <w:r w:rsidDel="00000000" w:rsidR="00000000" w:rsidRPr="00000000">
        <w:rPr>
          <w:rtl w:val="0"/>
        </w:rPr>
        <w:t xml:space="preserve">If your organisation has a shared drive or workspace and IT support who can arrange an area on your network to store digital disclosures, this will be the most secure option.  IT should be able to restrict access to those that are entitled to see disclosure information.  Using this type of storage will mean that there is reduced risk of you losing access to disclosures if a signatory leaves.</w:t>
      </w:r>
    </w:p>
    <w:p w:rsidR="00000000" w:rsidDel="00000000" w:rsidP="00000000" w:rsidRDefault="00000000" w:rsidRPr="00000000" w14:paraId="000001E4">
      <w:pPr>
        <w:rPr/>
      </w:pPr>
      <w:r w:rsidDel="00000000" w:rsidR="00000000" w:rsidRPr="00000000">
        <w:rPr>
          <w:rtl w:val="0"/>
        </w:rPr>
      </w:r>
    </w:p>
    <w:p w:rsidR="00000000" w:rsidDel="00000000" w:rsidP="00000000" w:rsidRDefault="00000000" w:rsidRPr="00000000" w14:paraId="000001E5">
      <w:pPr>
        <w:rPr/>
      </w:pPr>
      <w:r w:rsidDel="00000000" w:rsidR="00000000" w:rsidRPr="00000000">
        <w:rPr>
          <w:rtl w:val="0"/>
        </w:rPr>
        <w:t xml:space="preserve">What you need to consider and manage is that there may be several people entitled to see disclosure information relevant to recruitment processes they are overseeing but not entitled to see disclosures for recruitment in other areas of your business.</w:t>
      </w:r>
    </w:p>
    <w:p w:rsidR="00000000" w:rsidDel="00000000" w:rsidP="00000000" w:rsidRDefault="00000000" w:rsidRPr="00000000" w14:paraId="000001E6">
      <w:pPr>
        <w:rPr/>
      </w:pPr>
      <w:r w:rsidDel="00000000" w:rsidR="00000000" w:rsidRPr="00000000">
        <w:rPr>
          <w:rtl w:val="0"/>
        </w:rPr>
      </w:r>
    </w:p>
    <w:p w:rsidR="00000000" w:rsidDel="00000000" w:rsidP="00000000" w:rsidRDefault="00000000" w:rsidRPr="00000000" w14:paraId="000001E7">
      <w:pPr>
        <w:rPr/>
      </w:pPr>
      <w:r w:rsidDel="00000000" w:rsidR="00000000" w:rsidRPr="00000000">
        <w:rPr>
          <w:rtl w:val="0"/>
        </w:rPr>
        <w:t xml:space="preserve">If the signatory leaves, IT can arrange for another person to have access to the storage area.</w:t>
      </w:r>
    </w:p>
    <w:p w:rsidR="00000000" w:rsidDel="00000000" w:rsidP="00000000" w:rsidRDefault="00000000" w:rsidRPr="00000000" w14:paraId="000001E8">
      <w:pPr>
        <w:rPr/>
      </w:pPr>
      <w:r w:rsidDel="00000000" w:rsidR="00000000" w:rsidRPr="00000000">
        <w:rPr>
          <w:rtl w:val="0"/>
        </w:rPr>
      </w:r>
    </w:p>
    <w:p w:rsidR="00000000" w:rsidDel="00000000" w:rsidP="00000000" w:rsidRDefault="00000000" w:rsidRPr="00000000" w14:paraId="000001E9">
      <w:pPr>
        <w:rPr/>
      </w:pPr>
      <w:r w:rsidDel="00000000" w:rsidR="00000000" w:rsidRPr="00000000">
        <w:rPr>
          <w:rtl w:val="0"/>
        </w:rPr>
      </w:r>
    </w:p>
    <w:p w:rsidR="00000000" w:rsidDel="00000000" w:rsidP="00000000" w:rsidRDefault="00000000" w:rsidRPr="00000000" w14:paraId="000001EA">
      <w:pPr>
        <w:pStyle w:val="Heading3"/>
        <w:rPr/>
      </w:pPr>
      <w:r w:rsidDel="00000000" w:rsidR="00000000" w:rsidRPr="00000000">
        <w:rPr>
          <w:rtl w:val="0"/>
        </w:rPr>
        <w:t xml:space="preserve">Cloud storage </w:t>
      </w:r>
    </w:p>
    <w:p w:rsidR="00000000" w:rsidDel="00000000" w:rsidP="00000000" w:rsidRDefault="00000000" w:rsidRPr="00000000" w14:paraId="000001EB">
      <w:pPr>
        <w:rPr/>
      </w:pPr>
      <w:r w:rsidDel="00000000" w:rsidR="00000000" w:rsidRPr="00000000">
        <w:rPr>
          <w:rtl w:val="0"/>
        </w:rPr>
      </w:r>
    </w:p>
    <w:p w:rsidR="00000000" w:rsidDel="00000000" w:rsidP="00000000" w:rsidRDefault="00000000" w:rsidRPr="00000000" w14:paraId="000001EC">
      <w:pPr>
        <w:rPr/>
      </w:pPr>
      <w:r w:rsidDel="00000000" w:rsidR="00000000" w:rsidRPr="00000000">
        <w:rPr>
          <w:rtl w:val="0"/>
        </w:rPr>
        <w:t xml:space="preserve">This can be used in a similar way to network storage where organisations don’t have a network or IT support who can set up restricted access.  Using cloud storage like Dropbox, Google, Teams, I Cloud etc will allow you to set up restricted access to disclosures.  If you’ve not set up this type of document sharing or storage before, save a test document and check that only the right people have access to it. </w:t>
      </w:r>
    </w:p>
    <w:p w:rsidR="00000000" w:rsidDel="00000000" w:rsidP="00000000" w:rsidRDefault="00000000" w:rsidRPr="00000000" w14:paraId="000001ED">
      <w:pPr>
        <w:rPr/>
      </w:pPr>
      <w:r w:rsidDel="00000000" w:rsidR="00000000" w:rsidRPr="00000000">
        <w:rPr>
          <w:rtl w:val="0"/>
        </w:rPr>
      </w:r>
    </w:p>
    <w:p w:rsidR="00000000" w:rsidDel="00000000" w:rsidP="00000000" w:rsidRDefault="00000000" w:rsidRPr="00000000" w14:paraId="000001EE">
      <w:pPr>
        <w:rPr/>
      </w:pPr>
      <w:r w:rsidDel="00000000" w:rsidR="00000000" w:rsidRPr="00000000">
        <w:rPr>
          <w:rtl w:val="0"/>
        </w:rPr>
        <w:t xml:space="preserve">At least two people should have the log in details or ability to access the cloud storage which will mean that if one person leaves, there is someone else who has access, and you will not lose or be locked out of the stored disclosures.</w:t>
      </w:r>
    </w:p>
    <w:p w:rsidR="00000000" w:rsidDel="00000000" w:rsidP="00000000" w:rsidRDefault="00000000" w:rsidRPr="00000000" w14:paraId="000001EF">
      <w:pPr>
        <w:rPr/>
      </w:pPr>
      <w:r w:rsidDel="00000000" w:rsidR="00000000" w:rsidRPr="00000000">
        <w:rPr>
          <w:rtl w:val="0"/>
        </w:rPr>
      </w:r>
    </w:p>
    <w:p w:rsidR="00000000" w:rsidDel="00000000" w:rsidP="00000000" w:rsidRDefault="00000000" w:rsidRPr="00000000" w14:paraId="000001F0">
      <w:pPr>
        <w:rPr/>
      </w:pPr>
      <w:r w:rsidDel="00000000" w:rsidR="00000000" w:rsidRPr="00000000">
        <w:rPr>
          <w:rtl w:val="0"/>
        </w:rPr>
      </w:r>
    </w:p>
    <w:p w:rsidR="00000000" w:rsidDel="00000000" w:rsidP="00000000" w:rsidRDefault="00000000" w:rsidRPr="00000000" w14:paraId="000001F1">
      <w:pPr>
        <w:pStyle w:val="Heading3"/>
        <w:rPr/>
      </w:pPr>
      <w:r w:rsidDel="00000000" w:rsidR="00000000" w:rsidRPr="00000000">
        <w:rPr>
          <w:rtl w:val="0"/>
        </w:rPr>
        <w:t xml:space="preserve">Local device</w:t>
      </w:r>
    </w:p>
    <w:p w:rsidR="00000000" w:rsidDel="00000000" w:rsidP="00000000" w:rsidRDefault="00000000" w:rsidRPr="00000000" w14:paraId="000001F2">
      <w:pPr>
        <w:rPr/>
      </w:pPr>
      <w:r w:rsidDel="00000000" w:rsidR="00000000" w:rsidRPr="00000000">
        <w:rPr>
          <w:rtl w:val="0"/>
        </w:rPr>
        <w:br w:type="textWrapping"/>
        <w:t xml:space="preserve">Using a device like a PC, laptop, mobile device or pen drive to store disclosures may seem secure, however, there are risks:  </w:t>
      </w:r>
    </w:p>
    <w:p w:rsidR="00000000" w:rsidDel="00000000" w:rsidP="00000000" w:rsidRDefault="00000000" w:rsidRPr="00000000" w14:paraId="000001F3">
      <w:pPr>
        <w:rPr/>
      </w:pPr>
      <w:r w:rsidDel="00000000" w:rsidR="00000000" w:rsidRPr="00000000">
        <w:rPr>
          <w:rtl w:val="0"/>
        </w:rPr>
      </w:r>
    </w:p>
    <w:p w:rsidR="00000000" w:rsidDel="00000000" w:rsidP="00000000" w:rsidRDefault="00000000" w:rsidRPr="00000000" w14:paraId="000001F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Fonts w:ascii="Arial" w:cs="Arial" w:eastAsia="Arial" w:hAnsi="Arial"/>
          <w:b w:val="0"/>
          <w:i w:val="0"/>
          <w:smallCaps w:val="0"/>
          <w:strike w:val="0"/>
          <w:color w:val="404041"/>
          <w:sz w:val="24"/>
          <w:szCs w:val="24"/>
          <w:u w:val="none"/>
          <w:shd w:fill="auto" w:val="clear"/>
          <w:vertAlign w:val="baseline"/>
          <w:rtl w:val="0"/>
        </w:rPr>
        <w:t xml:space="preserve">Your organisation could be left with no access to the device, or you may find you’re locked out of the device,</w:t>
        <w:br w:type="textWrapping"/>
        <w:t xml:space="preserve">when a signatory moves on.  </w:t>
      </w:r>
    </w:p>
    <w:p w:rsidR="00000000" w:rsidDel="00000000" w:rsidP="00000000" w:rsidRDefault="00000000" w:rsidRPr="00000000" w14:paraId="000001F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Fonts w:ascii="Arial" w:cs="Arial" w:eastAsia="Arial" w:hAnsi="Arial"/>
          <w:b w:val="0"/>
          <w:i w:val="0"/>
          <w:smallCaps w:val="0"/>
          <w:strike w:val="0"/>
          <w:color w:val="404041"/>
          <w:sz w:val="24"/>
          <w:szCs w:val="24"/>
          <w:u w:val="none"/>
          <w:shd w:fill="auto" w:val="clear"/>
          <w:vertAlign w:val="baseline"/>
          <w:rtl w:val="0"/>
        </w:rPr>
        <w:t xml:space="preserve">If equipment is shared by several members of staff, you need to consider who has access to information </w:t>
      </w:r>
    </w:p>
    <w:p w:rsidR="00000000" w:rsidDel="00000000" w:rsidP="00000000" w:rsidRDefault="00000000" w:rsidRPr="00000000" w14:paraId="000001F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Fonts w:ascii="Arial" w:cs="Arial" w:eastAsia="Arial" w:hAnsi="Arial"/>
          <w:b w:val="0"/>
          <w:i w:val="0"/>
          <w:smallCaps w:val="0"/>
          <w:strike w:val="0"/>
          <w:color w:val="404041"/>
          <w:sz w:val="24"/>
          <w:szCs w:val="24"/>
          <w:u w:val="none"/>
          <w:shd w:fill="auto" w:val="clear"/>
          <w:vertAlign w:val="baseline"/>
          <w:rtl w:val="0"/>
        </w:rPr>
        <w:t xml:space="preserve">on that shared device. </w:t>
      </w:r>
    </w:p>
    <w:p w:rsidR="00000000" w:rsidDel="00000000" w:rsidP="00000000" w:rsidRDefault="00000000" w:rsidRPr="00000000" w14:paraId="000001F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Fonts w:ascii="Arial" w:cs="Arial" w:eastAsia="Arial" w:hAnsi="Arial"/>
          <w:b w:val="0"/>
          <w:i w:val="0"/>
          <w:smallCaps w:val="0"/>
          <w:strike w:val="0"/>
          <w:color w:val="404041"/>
          <w:sz w:val="24"/>
          <w:szCs w:val="24"/>
          <w:u w:val="none"/>
          <w:shd w:fill="auto" w:val="clear"/>
          <w:vertAlign w:val="baseline"/>
          <w:rtl w:val="0"/>
        </w:rPr>
        <w:t xml:space="preserve">You should also consider the impact of loss, theft and data corruption in using a single device to store important information. For example, pen drives are easily lost.</w:t>
      </w:r>
    </w:p>
    <w:p w:rsidR="00000000" w:rsidDel="00000000" w:rsidP="00000000" w:rsidRDefault="00000000" w:rsidRPr="00000000" w14:paraId="000001F8">
      <w:pPr>
        <w:rPr/>
      </w:pPr>
      <w:r w:rsidDel="00000000" w:rsidR="00000000" w:rsidRPr="00000000">
        <w:rPr>
          <w:rtl w:val="0"/>
        </w:rPr>
      </w:r>
    </w:p>
    <w:p w:rsidR="00000000" w:rsidDel="00000000" w:rsidP="00000000" w:rsidRDefault="00000000" w:rsidRPr="00000000" w14:paraId="000001F9">
      <w:pPr>
        <w:rPr/>
      </w:pPr>
      <w:r w:rsidDel="00000000" w:rsidR="00000000" w:rsidRPr="00000000">
        <w:rPr>
          <w:rtl w:val="0"/>
        </w:rPr>
        <w:t xml:space="preserve">Any device you use should be password protected and safely stored. If access cannot be guaranteed you should consider other ways of handling disclosure information. </w:t>
      </w:r>
    </w:p>
    <w:p w:rsidR="00000000" w:rsidDel="00000000" w:rsidP="00000000" w:rsidRDefault="00000000" w:rsidRPr="00000000" w14:paraId="000001FA">
      <w:pPr>
        <w:pStyle w:val="Heading3"/>
        <w:rPr/>
      </w:pPr>
      <w:r w:rsidDel="00000000" w:rsidR="00000000" w:rsidRPr="00000000">
        <w:rPr>
          <w:rtl w:val="0"/>
        </w:rPr>
        <w:br w:type="textWrapping"/>
        <w:t xml:space="preserve">Receiving or storing disclosure information through email</w:t>
        <w:br w:type="textWrapping"/>
      </w:r>
    </w:p>
    <w:p w:rsidR="00000000" w:rsidDel="00000000" w:rsidP="00000000" w:rsidRDefault="00000000" w:rsidRPr="00000000" w14:paraId="000001FB">
      <w:pPr>
        <w:rPr/>
      </w:pPr>
      <w:r w:rsidDel="00000000" w:rsidR="00000000" w:rsidRPr="00000000">
        <w:rPr>
          <w:rtl w:val="0"/>
        </w:rPr>
        <w:t xml:space="preserve">If you are using a shared email address, you must take steps to ensure anyone with access to the shared email is entitled to see disclosure information.  Consider setting up a new email account to receive disclosures if secure access cannot be guaranteed.  </w:t>
      </w:r>
    </w:p>
    <w:p w:rsidR="00000000" w:rsidDel="00000000" w:rsidP="00000000" w:rsidRDefault="00000000" w:rsidRPr="00000000" w14:paraId="000001FC">
      <w:pPr>
        <w:rPr/>
      </w:pPr>
      <w:r w:rsidDel="00000000" w:rsidR="00000000" w:rsidRPr="00000000">
        <w:rPr>
          <w:rtl w:val="0"/>
        </w:rPr>
      </w:r>
    </w:p>
    <w:p w:rsidR="00000000" w:rsidDel="00000000" w:rsidP="00000000" w:rsidRDefault="00000000" w:rsidRPr="00000000" w14:paraId="000001FD">
      <w:pPr>
        <w:rPr/>
      </w:pPr>
      <w:r w:rsidDel="00000000" w:rsidR="00000000" w:rsidRPr="00000000">
        <w:rPr>
          <w:rtl w:val="0"/>
        </w:rPr>
        <w:t xml:space="preserve">If using an email account to store certificates, you should consider the issues this creates for secure access, safe storage and retention. You should consider how disclosures will be accessed from an email address if the signatory leaves the organisation. If a signatory is using their personal email address to store certificates, it is unlikely that the organisation will be able to access the disclosures after the signatory has left. If the signatory is forwarding the emails with disclosures to another signatory before leaving, it is essential that the outgoing signatory deletes all copies of the disclosures from their inbox and their sent items. The signatory receiving the emails should follow the appropriate steps as outlined above.</w:t>
      </w:r>
    </w:p>
    <w:p w:rsidR="00000000" w:rsidDel="00000000" w:rsidP="00000000" w:rsidRDefault="00000000" w:rsidRPr="00000000" w14:paraId="000001FE">
      <w:pPr>
        <w:rPr/>
      </w:pPr>
      <w:r w:rsidDel="00000000" w:rsidR="00000000" w:rsidRPr="00000000">
        <w:rPr>
          <w:rtl w:val="0"/>
        </w:rPr>
      </w:r>
    </w:p>
    <w:p w:rsidR="00000000" w:rsidDel="00000000" w:rsidP="00000000" w:rsidRDefault="00000000" w:rsidRPr="00000000" w14:paraId="000001FF">
      <w:pPr>
        <w:rPr/>
      </w:pPr>
      <w:r w:rsidDel="00000000" w:rsidR="00000000" w:rsidRPr="00000000">
        <w:rPr>
          <w:rtl w:val="0"/>
        </w:rPr>
      </w:r>
    </w:p>
    <w:tbl>
      <w:tblPr>
        <w:tblStyle w:val="Table2"/>
        <w:tblW w:w="1360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603"/>
        <w:tblGridChange w:id="0">
          <w:tblGrid>
            <w:gridCol w:w="13603"/>
          </w:tblGrid>
        </w:tblGridChange>
      </w:tblGrid>
      <w:tr>
        <w:trPr>
          <w:cantSplit w:val="0"/>
          <w:tblHeader w:val="0"/>
        </w:trPr>
        <w:tc>
          <w:tcPr/>
          <w:p w:rsidR="00000000" w:rsidDel="00000000" w:rsidP="00000000" w:rsidRDefault="00000000" w:rsidRPr="00000000" w14:paraId="00000200">
            <w:pPr>
              <w:rPr/>
            </w:pPr>
            <w:r w:rsidDel="00000000" w:rsidR="00000000" w:rsidRPr="00000000">
              <w:rPr>
                <w:rtl w:val="0"/>
              </w:rPr>
            </w:r>
          </w:p>
          <w:p w:rsidR="00000000" w:rsidDel="00000000" w:rsidP="00000000" w:rsidRDefault="00000000" w:rsidRPr="00000000" w14:paraId="00000201">
            <w:pPr>
              <w:rPr/>
            </w:pPr>
            <w:r w:rsidDel="00000000" w:rsidR="00000000" w:rsidRPr="00000000">
              <w:rPr>
                <w:rtl w:val="0"/>
              </w:rPr>
              <w:t xml:space="preserve">Regardless of which approach you take, especially as a small business or organisation, you must consider Cyber Security.  The National Cyber Security Centre provides good advice and next steps in this area </w:t>
            </w:r>
            <w:hyperlink r:id="rId8">
              <w:r w:rsidDel="00000000" w:rsidR="00000000" w:rsidRPr="00000000">
                <w:rPr>
                  <w:b w:val="1"/>
                  <w:color w:val="0079c1"/>
                  <w:u w:val="single"/>
                  <w:rtl w:val="0"/>
                </w:rPr>
                <w:t xml:space="preserve">https://www.ncsc.gov.uk/collection/small-business-guide</w:t>
              </w:r>
            </w:hyperlink>
            <w:r w:rsidDel="00000000" w:rsidR="00000000" w:rsidRPr="00000000">
              <w:rPr>
                <w:rtl w:val="0"/>
              </w:rPr>
              <w:t xml:space="preserve">.</w:t>
            </w:r>
          </w:p>
          <w:p w:rsidR="00000000" w:rsidDel="00000000" w:rsidP="00000000" w:rsidRDefault="00000000" w:rsidRPr="00000000" w14:paraId="00000202">
            <w:pPr>
              <w:rPr/>
            </w:pPr>
            <w:r w:rsidDel="00000000" w:rsidR="00000000" w:rsidRPr="00000000">
              <w:rPr>
                <w:rtl w:val="0"/>
              </w:rPr>
            </w:r>
          </w:p>
        </w:tc>
      </w:tr>
    </w:tbl>
    <w:p w:rsidR="00000000" w:rsidDel="00000000" w:rsidP="00000000" w:rsidRDefault="00000000" w:rsidRPr="00000000" w14:paraId="00000203">
      <w:pPr>
        <w:rPr/>
      </w:pPr>
      <w:r w:rsidDel="00000000" w:rsidR="00000000" w:rsidRPr="00000000">
        <w:rPr>
          <w:rtl w:val="0"/>
        </w:rPr>
      </w:r>
    </w:p>
    <w:p w:rsidR="00000000" w:rsidDel="00000000" w:rsidP="00000000" w:rsidRDefault="00000000" w:rsidRPr="00000000" w14:paraId="00000204">
      <w:pPr>
        <w:rPr>
          <w:sz w:val="28"/>
          <w:szCs w:val="28"/>
        </w:rPr>
      </w:pPr>
      <w:r w:rsidDel="00000000" w:rsidR="00000000" w:rsidRPr="00000000">
        <w:rPr>
          <w:rtl w:val="0"/>
        </w:rPr>
      </w:r>
    </w:p>
    <w:p w:rsidR="00000000" w:rsidDel="00000000" w:rsidP="00000000" w:rsidRDefault="00000000" w:rsidRPr="00000000" w14:paraId="00000205">
      <w:pPr>
        <w:rPr>
          <w:b w:val="1"/>
          <w:sz w:val="28"/>
          <w:szCs w:val="28"/>
        </w:rPr>
      </w:pPr>
      <w:r w:rsidDel="00000000" w:rsidR="00000000" w:rsidRPr="00000000">
        <w:rPr>
          <w:rtl w:val="0"/>
        </w:rPr>
      </w:r>
    </w:p>
    <w:p w:rsidR="00000000" w:rsidDel="00000000" w:rsidP="00000000" w:rsidRDefault="00000000" w:rsidRPr="00000000" w14:paraId="00000206">
      <w:pPr>
        <w:rPr>
          <w:b w:val="1"/>
          <w:sz w:val="28"/>
          <w:szCs w:val="28"/>
        </w:rPr>
      </w:pPr>
      <w:r w:rsidDel="00000000" w:rsidR="00000000" w:rsidRPr="00000000">
        <w:rPr>
          <w:rtl w:val="0"/>
        </w:rPr>
      </w:r>
    </w:p>
    <w:p w:rsidR="00000000" w:rsidDel="00000000" w:rsidP="00000000" w:rsidRDefault="00000000" w:rsidRPr="00000000" w14:paraId="00000207">
      <w:pPr>
        <w:rPr>
          <w:b w:val="1"/>
          <w:sz w:val="28"/>
          <w:szCs w:val="28"/>
        </w:rPr>
      </w:pPr>
      <w:r w:rsidDel="00000000" w:rsidR="00000000" w:rsidRPr="00000000">
        <w:rPr>
          <w:rtl w:val="0"/>
        </w:rPr>
      </w:r>
    </w:p>
    <w:p w:rsidR="00000000" w:rsidDel="00000000" w:rsidP="00000000" w:rsidRDefault="00000000" w:rsidRPr="00000000" w14:paraId="00000208">
      <w:pPr>
        <w:rPr>
          <w:b w:val="1"/>
          <w:sz w:val="28"/>
          <w:szCs w:val="28"/>
        </w:rPr>
      </w:pPr>
      <w:r w:rsidDel="00000000" w:rsidR="00000000" w:rsidRPr="00000000">
        <w:rPr>
          <w:rtl w:val="0"/>
        </w:rPr>
      </w:r>
    </w:p>
    <w:p w:rsidR="00000000" w:rsidDel="00000000" w:rsidP="00000000" w:rsidRDefault="00000000" w:rsidRPr="00000000" w14:paraId="00000209">
      <w:pPr>
        <w:pStyle w:val="Heading3"/>
        <w:rPr/>
      </w:pPr>
      <w:r w:rsidDel="00000000" w:rsidR="00000000" w:rsidRPr="00000000">
        <w:rPr>
          <w:rtl w:val="0"/>
        </w:rPr>
        <w:t xml:space="preserve">Print a copy</w:t>
      </w:r>
    </w:p>
    <w:p w:rsidR="00000000" w:rsidDel="00000000" w:rsidP="00000000" w:rsidRDefault="00000000" w:rsidRPr="00000000" w14:paraId="0000020A">
      <w:pPr>
        <w:rPr/>
      </w:pPr>
      <w:r w:rsidDel="00000000" w:rsidR="00000000" w:rsidRPr="00000000">
        <w:rPr>
          <w:rtl w:val="0"/>
        </w:rPr>
      </w:r>
    </w:p>
    <w:p w:rsidR="00000000" w:rsidDel="00000000" w:rsidP="00000000" w:rsidRDefault="00000000" w:rsidRPr="00000000" w14:paraId="0000020B">
      <w:pPr>
        <w:rPr/>
      </w:pPr>
      <w:r w:rsidDel="00000000" w:rsidR="00000000" w:rsidRPr="00000000">
        <w:rPr>
          <w:rtl w:val="0"/>
        </w:rPr>
        <w:t xml:space="preserve">If none of the digital storage options are suitable and you need to keep a copy of the disclosure, you can print a copy and store it as you would store a paper certificate issued by Disclosure Scotland.  This should only be done if you need to keep a copy. If printing a copy, you need to delete any digital copies.</w:t>
      </w:r>
    </w:p>
    <w:p w:rsidR="00000000" w:rsidDel="00000000" w:rsidP="00000000" w:rsidRDefault="00000000" w:rsidRPr="00000000" w14:paraId="0000020C">
      <w:pPr>
        <w:rPr>
          <w:b w:val="1"/>
          <w:sz w:val="28"/>
          <w:szCs w:val="28"/>
        </w:rPr>
      </w:pPr>
      <w:r w:rsidDel="00000000" w:rsidR="00000000" w:rsidRPr="00000000">
        <w:rPr>
          <w:rtl w:val="0"/>
        </w:rPr>
      </w:r>
    </w:p>
    <w:p w:rsidR="00000000" w:rsidDel="00000000" w:rsidP="00000000" w:rsidRDefault="00000000" w:rsidRPr="00000000" w14:paraId="0000020D">
      <w:pPr>
        <w:rPr>
          <w:b w:val="1"/>
          <w:sz w:val="28"/>
          <w:szCs w:val="28"/>
        </w:rPr>
      </w:pPr>
      <w:r w:rsidDel="00000000" w:rsidR="00000000" w:rsidRPr="00000000">
        <w:rPr>
          <w:rtl w:val="0"/>
        </w:rPr>
      </w:r>
    </w:p>
    <w:p w:rsidR="00000000" w:rsidDel="00000000" w:rsidP="00000000" w:rsidRDefault="00000000" w:rsidRPr="00000000" w14:paraId="0000020E">
      <w:pPr>
        <w:pStyle w:val="Heading3"/>
        <w:rPr/>
      </w:pPr>
      <w:r w:rsidDel="00000000" w:rsidR="00000000" w:rsidRPr="00000000">
        <w:rPr>
          <w:rtl w:val="0"/>
        </w:rPr>
        <w:t xml:space="preserve">Retain one copy only</w:t>
      </w:r>
    </w:p>
    <w:p w:rsidR="00000000" w:rsidDel="00000000" w:rsidP="00000000" w:rsidRDefault="00000000" w:rsidRPr="00000000" w14:paraId="0000020F">
      <w:pPr>
        <w:rPr/>
      </w:pPr>
      <w:r w:rsidDel="00000000" w:rsidR="00000000" w:rsidRPr="00000000">
        <w:rPr>
          <w:rtl w:val="0"/>
        </w:rPr>
      </w:r>
    </w:p>
    <w:p w:rsidR="00000000" w:rsidDel="00000000" w:rsidP="00000000" w:rsidRDefault="00000000" w:rsidRPr="00000000" w14:paraId="00000210">
      <w:pPr>
        <w:rPr/>
      </w:pPr>
      <w:r w:rsidDel="00000000" w:rsidR="00000000" w:rsidRPr="00000000">
        <w:rPr>
          <w:rtl w:val="0"/>
        </w:rPr>
        <w:t xml:space="preserve">When considering how to store your digital disclosures, you should remember that only </w:t>
      </w:r>
      <w:r w:rsidDel="00000000" w:rsidR="00000000" w:rsidRPr="00000000">
        <w:rPr>
          <w:b w:val="1"/>
          <w:rtl w:val="0"/>
        </w:rPr>
        <w:t xml:space="preserve">one copy</w:t>
      </w:r>
      <w:r w:rsidDel="00000000" w:rsidR="00000000" w:rsidRPr="00000000">
        <w:rPr>
          <w:rtl w:val="0"/>
        </w:rPr>
        <w:t xml:space="preserve"> should be stored. This will make handling the disclosure information easier.  Remember that if you are forced to download a copy to view it, this will be automatically saved in the downloads folder on your device. This downloaded copy and the email will need to be deleted once you have saved a copy to your chosen place.</w:t>
      </w:r>
    </w:p>
    <w:p w:rsidR="00000000" w:rsidDel="00000000" w:rsidP="00000000" w:rsidRDefault="00000000" w:rsidRPr="00000000" w14:paraId="00000211">
      <w:pPr>
        <w:rPr/>
      </w:pPr>
      <w:r w:rsidDel="00000000" w:rsidR="00000000" w:rsidRPr="00000000">
        <w:rPr>
          <w:rtl w:val="0"/>
        </w:rPr>
      </w:r>
    </w:p>
    <w:p w:rsidR="00000000" w:rsidDel="00000000" w:rsidP="00000000" w:rsidRDefault="00000000" w:rsidRPr="00000000" w14:paraId="00000212">
      <w:pPr>
        <w:rPr/>
      </w:pPr>
      <w:r w:rsidDel="00000000" w:rsidR="00000000" w:rsidRPr="00000000">
        <w:rPr>
          <w:rtl w:val="0"/>
        </w:rPr>
        <w:t xml:space="preserve">Given the challenges in storing digital disclosures, consider whether you really need to keep a copy.  It may be easier and safer to delete the digital disclosure once you’ve reviewed it and made your recruitment decision.</w:t>
      </w:r>
    </w:p>
    <w:p w:rsidR="00000000" w:rsidDel="00000000" w:rsidP="00000000" w:rsidRDefault="00000000" w:rsidRPr="00000000" w14:paraId="00000213">
      <w:pPr>
        <w:rPr/>
      </w:pPr>
      <w:r w:rsidDel="00000000" w:rsidR="00000000" w:rsidRPr="00000000">
        <w:rPr>
          <w:rtl w:val="0"/>
        </w:rPr>
      </w:r>
    </w:p>
    <w:p w:rsidR="00000000" w:rsidDel="00000000" w:rsidP="00000000" w:rsidRDefault="00000000" w:rsidRPr="00000000" w14:paraId="00000214">
      <w:pPr>
        <w:rPr>
          <w:b w:val="1"/>
          <w:sz w:val="28"/>
          <w:szCs w:val="28"/>
        </w:rPr>
      </w:pPr>
      <w:r w:rsidDel="00000000" w:rsidR="00000000" w:rsidRPr="00000000">
        <w:rPr>
          <w:rtl w:val="0"/>
        </w:rPr>
      </w:r>
    </w:p>
    <w:p w:rsidR="00000000" w:rsidDel="00000000" w:rsidP="00000000" w:rsidRDefault="00000000" w:rsidRPr="00000000" w14:paraId="00000215">
      <w:pPr>
        <w:pStyle w:val="Heading3"/>
        <w:rPr/>
      </w:pPr>
      <w:r w:rsidDel="00000000" w:rsidR="00000000" w:rsidRPr="00000000">
        <w:rPr>
          <w:rtl w:val="0"/>
        </w:rPr>
        <w:t xml:space="preserve">Lost disclosures</w:t>
      </w:r>
    </w:p>
    <w:p w:rsidR="00000000" w:rsidDel="00000000" w:rsidP="00000000" w:rsidRDefault="00000000" w:rsidRPr="00000000" w14:paraId="00000216">
      <w:pPr>
        <w:rPr/>
      </w:pPr>
      <w:r w:rsidDel="00000000" w:rsidR="00000000" w:rsidRPr="00000000">
        <w:rPr>
          <w:rtl w:val="0"/>
        </w:rPr>
      </w:r>
    </w:p>
    <w:p w:rsidR="00000000" w:rsidDel="00000000" w:rsidP="00000000" w:rsidRDefault="00000000" w:rsidRPr="00000000" w14:paraId="00000217">
      <w:pPr>
        <w:rPr/>
      </w:pPr>
      <w:r w:rsidDel="00000000" w:rsidR="00000000" w:rsidRPr="00000000">
        <w:rPr>
          <w:rtl w:val="0"/>
        </w:rPr>
        <w:t xml:space="preserve">If you lose a physical or digital copy of a disclosure, you must contact VSDS immediately to let us know.  This includes if a storage device like a pen drive or laptop that disclosures are saved on is lost or stolen or where a signatory has used their own device and has not given alternative access when they leave your organisation.  You will also need to refer to your GDPR policy and guidance from the Information Commissioners Office </w:t>
      </w:r>
      <w:hyperlink r:id="rId9">
        <w:r w:rsidDel="00000000" w:rsidR="00000000" w:rsidRPr="00000000">
          <w:rPr>
            <w:b w:val="1"/>
            <w:color w:val="0079c1"/>
            <w:u w:val="single"/>
            <w:rtl w:val="0"/>
          </w:rPr>
          <w:t xml:space="preserve">ICO Report Personal Data Breach</w:t>
        </w:r>
      </w:hyperlink>
      <w:r w:rsidDel="00000000" w:rsidR="00000000" w:rsidRPr="00000000">
        <w:rPr>
          <w:rtl w:val="0"/>
        </w:rPr>
        <w:t xml:space="preserve"> for further guidance on other steps you may need to take.</w:t>
      </w:r>
    </w:p>
    <w:p w:rsidR="00000000" w:rsidDel="00000000" w:rsidP="00000000" w:rsidRDefault="00000000" w:rsidRPr="00000000" w14:paraId="00000218">
      <w:pPr>
        <w:rPr>
          <w:sz w:val="28"/>
          <w:szCs w:val="28"/>
        </w:rPr>
      </w:pPr>
      <w:r w:rsidDel="00000000" w:rsidR="00000000" w:rsidRPr="00000000">
        <w:rPr>
          <w:rtl w:val="0"/>
        </w:rPr>
      </w:r>
    </w:p>
    <w:p w:rsidR="00000000" w:rsidDel="00000000" w:rsidP="00000000" w:rsidRDefault="00000000" w:rsidRPr="00000000" w14:paraId="00000219">
      <w:pPr>
        <w:rPr>
          <w:b w:val="1"/>
          <w:sz w:val="28"/>
          <w:szCs w:val="28"/>
        </w:rPr>
      </w:pPr>
      <w:r w:rsidDel="00000000" w:rsidR="00000000" w:rsidRPr="00000000">
        <w:rPr>
          <w:rtl w:val="0"/>
        </w:rPr>
      </w:r>
    </w:p>
    <w:p w:rsidR="00000000" w:rsidDel="00000000" w:rsidP="00000000" w:rsidRDefault="00000000" w:rsidRPr="00000000" w14:paraId="0000021A">
      <w:pPr>
        <w:rPr>
          <w:b w:val="1"/>
          <w:sz w:val="28"/>
          <w:szCs w:val="28"/>
        </w:rPr>
      </w:pPr>
      <w:r w:rsidDel="00000000" w:rsidR="00000000" w:rsidRPr="00000000">
        <w:rPr>
          <w:rtl w:val="0"/>
        </w:rPr>
      </w:r>
    </w:p>
    <w:p w:rsidR="00000000" w:rsidDel="00000000" w:rsidP="00000000" w:rsidRDefault="00000000" w:rsidRPr="00000000" w14:paraId="0000021B">
      <w:pPr>
        <w:rPr>
          <w:b w:val="1"/>
          <w:sz w:val="28"/>
          <w:szCs w:val="28"/>
        </w:rPr>
      </w:pPr>
      <w:r w:rsidDel="00000000" w:rsidR="00000000" w:rsidRPr="00000000">
        <w:rPr>
          <w:rtl w:val="0"/>
        </w:rPr>
      </w:r>
    </w:p>
    <w:p w:rsidR="00000000" w:rsidDel="00000000" w:rsidP="00000000" w:rsidRDefault="00000000" w:rsidRPr="00000000" w14:paraId="0000021C">
      <w:pPr>
        <w:rPr>
          <w:b w:val="1"/>
          <w:sz w:val="28"/>
          <w:szCs w:val="28"/>
        </w:rPr>
      </w:pPr>
      <w:r w:rsidDel="00000000" w:rsidR="00000000" w:rsidRPr="00000000">
        <w:rPr>
          <w:rtl w:val="0"/>
        </w:rPr>
      </w:r>
    </w:p>
    <w:p w:rsidR="00000000" w:rsidDel="00000000" w:rsidP="00000000" w:rsidRDefault="00000000" w:rsidRPr="00000000" w14:paraId="0000021D">
      <w:pPr>
        <w:pStyle w:val="Heading3"/>
        <w:rPr/>
      </w:pPr>
      <w:r w:rsidDel="00000000" w:rsidR="00000000" w:rsidRPr="00000000">
        <w:rPr>
          <w:rtl w:val="0"/>
        </w:rPr>
        <w:t xml:space="preserve">How to use this policy</w:t>
      </w:r>
    </w:p>
    <w:p w:rsidR="00000000" w:rsidDel="00000000" w:rsidP="00000000" w:rsidRDefault="00000000" w:rsidRPr="00000000" w14:paraId="0000021E">
      <w:pPr>
        <w:rPr/>
      </w:pPr>
      <w:r w:rsidDel="00000000" w:rsidR="00000000" w:rsidRPr="00000000">
        <w:rPr>
          <w:rtl w:val="0"/>
        </w:rPr>
      </w:r>
    </w:p>
    <w:p w:rsidR="00000000" w:rsidDel="00000000" w:rsidP="00000000" w:rsidRDefault="00000000" w:rsidRPr="00000000" w14:paraId="0000021F">
      <w:pPr>
        <w:rPr/>
      </w:pPr>
      <w:r w:rsidDel="00000000" w:rsidR="00000000" w:rsidRPr="00000000">
        <w:rPr>
          <w:rtl w:val="0"/>
        </w:rPr>
        <w:t xml:space="preserve">Using the information and guidance in the first four pages of this document, you need to decide how you will store digital certificates.</w:t>
      </w:r>
    </w:p>
    <w:p w:rsidR="00000000" w:rsidDel="00000000" w:rsidP="00000000" w:rsidRDefault="00000000" w:rsidRPr="00000000" w14:paraId="00000220">
      <w:pPr>
        <w:rPr/>
      </w:pPr>
      <w:r w:rsidDel="00000000" w:rsidR="00000000" w:rsidRPr="00000000">
        <w:rPr>
          <w:rtl w:val="0"/>
        </w:rPr>
      </w:r>
    </w:p>
    <w:p w:rsidR="00000000" w:rsidDel="00000000" w:rsidP="00000000" w:rsidRDefault="00000000" w:rsidRPr="00000000" w14:paraId="00000221">
      <w:pPr>
        <w:rPr/>
      </w:pPr>
      <w:r w:rsidDel="00000000" w:rsidR="00000000" w:rsidRPr="00000000">
        <w:rPr>
          <w:rtl w:val="0"/>
        </w:rPr>
        <w:t xml:space="preserve">Once you have decided on the best process for your organisation, you should detail this, where indicated, in the digital certificates section of the policy below.</w:t>
      </w:r>
    </w:p>
    <w:p w:rsidR="00000000" w:rsidDel="00000000" w:rsidP="00000000" w:rsidRDefault="00000000" w:rsidRPr="00000000" w14:paraId="00000222">
      <w:pPr>
        <w:rPr/>
      </w:pPr>
      <w:r w:rsidDel="00000000" w:rsidR="00000000" w:rsidRPr="00000000">
        <w:rPr>
          <w:rtl w:val="0"/>
        </w:rPr>
      </w:r>
    </w:p>
    <w:p w:rsidR="00000000" w:rsidDel="00000000" w:rsidP="00000000" w:rsidRDefault="00000000" w:rsidRPr="00000000" w14:paraId="00000223">
      <w:pPr>
        <w:rPr>
          <w:b w:val="1"/>
        </w:rPr>
      </w:pPr>
      <w:r w:rsidDel="00000000" w:rsidR="00000000" w:rsidRPr="00000000">
        <w:rPr>
          <w:rtl w:val="0"/>
        </w:rPr>
      </w:r>
    </w:p>
    <w:tbl>
      <w:tblPr>
        <w:tblStyle w:val="Table3"/>
        <w:tblW w:w="139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950"/>
        <w:tblGridChange w:id="0">
          <w:tblGrid>
            <w:gridCol w:w="13950"/>
          </w:tblGrid>
        </w:tblGridChange>
      </w:tblGrid>
      <w:tr>
        <w:trPr>
          <w:cantSplit w:val="0"/>
          <w:trHeight w:val="737" w:hRule="atLeast"/>
          <w:tblHeader w:val="0"/>
        </w:trPr>
        <w:tc>
          <w:tcPr>
            <w:shd w:fill="9ee9ff" w:val="clear"/>
            <w:vAlign w:val="center"/>
          </w:tcPr>
          <w:p w:rsidR="00000000" w:rsidDel="00000000" w:rsidP="00000000" w:rsidRDefault="00000000" w:rsidRPr="00000000" w14:paraId="00000224">
            <w:pPr>
              <w:rPr>
                <w:b w:val="1"/>
                <w:sz w:val="30"/>
                <w:szCs w:val="30"/>
              </w:rPr>
            </w:pPr>
            <w:r w:rsidDel="00000000" w:rsidR="00000000" w:rsidRPr="00000000">
              <w:rPr>
                <w:b w:val="1"/>
                <w:sz w:val="30"/>
                <w:szCs w:val="30"/>
                <w:rtl w:val="0"/>
              </w:rPr>
              <w:t xml:space="preserve">Email Received with Digital Certificate </w:t>
            </w:r>
          </w:p>
        </w:tc>
      </w:tr>
      <w:tr>
        <w:trPr>
          <w:cantSplit w:val="0"/>
          <w:tblHeader w:val="0"/>
        </w:trPr>
        <w:tc>
          <w:tcPr/>
          <w:p w:rsidR="00000000" w:rsidDel="00000000" w:rsidP="00000000" w:rsidRDefault="00000000" w:rsidRPr="00000000" w14:paraId="000002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598" w:right="0" w:hanging="360"/>
              <w:jc w:val="left"/>
              <w:rPr>
                <w:rFonts w:ascii="Arial" w:cs="Arial" w:eastAsia="Arial" w:hAnsi="Arial"/>
                <w:b w:val="0"/>
                <w:i w:val="0"/>
                <w:smallCaps w:val="0"/>
                <w:strike w:val="0"/>
                <w:color w:val="404041"/>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98" w:right="0" w:hanging="283"/>
              <w:jc w:val="left"/>
              <w:rPr>
                <w:rFonts w:ascii="Arial" w:cs="Arial" w:eastAsia="Arial" w:hAnsi="Arial"/>
                <w:b w:val="0"/>
                <w:i w:val="0"/>
                <w:smallCaps w:val="0"/>
                <w:strike w:val="0"/>
                <w:color w:val="404041"/>
                <w:sz w:val="24"/>
                <w:szCs w:val="24"/>
                <w:u w:val="none"/>
                <w:shd w:fill="auto" w:val="clear"/>
                <w:vertAlign w:val="baseline"/>
              </w:rPr>
            </w:pPr>
            <w:r w:rsidDel="00000000" w:rsidR="00000000" w:rsidRPr="00000000">
              <w:rPr>
                <w:rFonts w:ascii="Arial" w:cs="Arial" w:eastAsia="Arial" w:hAnsi="Arial"/>
                <w:b w:val="0"/>
                <w:i w:val="0"/>
                <w:smallCaps w:val="0"/>
                <w:strike w:val="0"/>
                <w:color w:val="404041"/>
                <w:sz w:val="24"/>
                <w:szCs w:val="24"/>
                <w:u w:val="none"/>
                <w:shd w:fill="auto" w:val="clear"/>
                <w:vertAlign w:val="baseline"/>
                <w:rtl w:val="0"/>
              </w:rPr>
              <w:t xml:space="preserve">Who has access to this email address?  </w:t>
            </w:r>
          </w:p>
          <w:p w:rsidR="00000000" w:rsidDel="00000000" w:rsidP="00000000" w:rsidRDefault="00000000" w:rsidRPr="00000000" w14:paraId="000002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98" w:right="0" w:hanging="283"/>
              <w:jc w:val="left"/>
              <w:rPr>
                <w:rFonts w:ascii="Arial" w:cs="Arial" w:eastAsia="Arial" w:hAnsi="Arial"/>
                <w:b w:val="0"/>
                <w:i w:val="0"/>
                <w:smallCaps w:val="0"/>
                <w:strike w:val="0"/>
                <w:color w:val="404041"/>
                <w:sz w:val="24"/>
                <w:szCs w:val="24"/>
                <w:u w:val="none"/>
                <w:shd w:fill="auto" w:val="clear"/>
                <w:vertAlign w:val="baseline"/>
              </w:rPr>
            </w:pPr>
            <w:r w:rsidDel="00000000" w:rsidR="00000000" w:rsidRPr="00000000">
              <w:rPr>
                <w:rFonts w:ascii="Arial" w:cs="Arial" w:eastAsia="Arial" w:hAnsi="Arial"/>
                <w:b w:val="0"/>
                <w:i w:val="0"/>
                <w:smallCaps w:val="0"/>
                <w:strike w:val="0"/>
                <w:color w:val="404041"/>
                <w:sz w:val="24"/>
                <w:szCs w:val="24"/>
                <w:u w:val="none"/>
                <w:shd w:fill="auto" w:val="clear"/>
                <w:vertAlign w:val="baseline"/>
                <w:rtl w:val="0"/>
              </w:rPr>
              <w:t xml:space="preserve">If using a shared email address, what steps can you take to restrict access to digital disclosures?  </w:t>
            </w:r>
          </w:p>
          <w:p w:rsidR="00000000" w:rsidDel="00000000" w:rsidP="00000000" w:rsidRDefault="00000000" w:rsidRPr="00000000" w14:paraId="000002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98" w:right="0" w:hanging="283"/>
              <w:jc w:val="left"/>
              <w:rPr>
                <w:rFonts w:ascii="Arial" w:cs="Arial" w:eastAsia="Arial" w:hAnsi="Arial"/>
                <w:b w:val="0"/>
                <w:i w:val="0"/>
                <w:smallCaps w:val="0"/>
                <w:strike w:val="0"/>
                <w:color w:val="404041"/>
                <w:sz w:val="24"/>
                <w:szCs w:val="24"/>
                <w:u w:val="none"/>
                <w:shd w:fill="auto" w:val="clear"/>
                <w:vertAlign w:val="baseline"/>
              </w:rPr>
            </w:pPr>
            <w:r w:rsidDel="00000000" w:rsidR="00000000" w:rsidRPr="00000000">
              <w:rPr>
                <w:rFonts w:ascii="Arial" w:cs="Arial" w:eastAsia="Arial" w:hAnsi="Arial"/>
                <w:b w:val="0"/>
                <w:i w:val="0"/>
                <w:smallCaps w:val="0"/>
                <w:strike w:val="0"/>
                <w:color w:val="404041"/>
                <w:sz w:val="24"/>
                <w:szCs w:val="24"/>
                <w:u w:val="none"/>
                <w:shd w:fill="auto" w:val="clear"/>
                <w:vertAlign w:val="baseline"/>
                <w:rtl w:val="0"/>
              </w:rPr>
              <w:t xml:space="preserve">Consider setting up a new email address to receive confidential information.  </w:t>
            </w:r>
          </w:p>
          <w:p w:rsidR="00000000" w:rsidDel="00000000" w:rsidP="00000000" w:rsidRDefault="00000000" w:rsidRPr="00000000" w14:paraId="000002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98" w:right="0" w:hanging="283"/>
              <w:jc w:val="left"/>
              <w:rPr>
                <w:rFonts w:ascii="Arial" w:cs="Arial" w:eastAsia="Arial" w:hAnsi="Arial"/>
                <w:b w:val="0"/>
                <w:i w:val="0"/>
                <w:smallCaps w:val="0"/>
                <w:strike w:val="0"/>
                <w:color w:val="404041"/>
                <w:sz w:val="24"/>
                <w:szCs w:val="24"/>
                <w:u w:val="none"/>
                <w:shd w:fill="auto" w:val="clear"/>
                <w:vertAlign w:val="baseline"/>
              </w:rPr>
            </w:pPr>
            <w:r w:rsidDel="00000000" w:rsidR="00000000" w:rsidRPr="00000000">
              <w:rPr>
                <w:rFonts w:ascii="Arial" w:cs="Arial" w:eastAsia="Arial" w:hAnsi="Arial"/>
                <w:b w:val="0"/>
                <w:i w:val="0"/>
                <w:smallCaps w:val="0"/>
                <w:strike w:val="0"/>
                <w:color w:val="404041"/>
                <w:sz w:val="24"/>
                <w:szCs w:val="24"/>
                <w:u w:val="none"/>
                <w:shd w:fill="auto" w:val="clear"/>
                <w:vertAlign w:val="baseline"/>
                <w:rtl w:val="0"/>
              </w:rPr>
              <w:t xml:space="preserve">Don't forget to keep VSDS updated with new email addresses! </w:t>
            </w:r>
          </w:p>
          <w:p w:rsidR="00000000" w:rsidDel="00000000" w:rsidP="00000000" w:rsidRDefault="00000000" w:rsidRPr="00000000" w14:paraId="0000022A">
            <w:pPr>
              <w:ind w:left="720" w:firstLine="0"/>
              <w:rPr/>
            </w:pPr>
            <w:r w:rsidDel="00000000" w:rsidR="00000000" w:rsidRPr="00000000">
              <w:rPr>
                <w:rtl w:val="0"/>
              </w:rPr>
            </w:r>
          </w:p>
        </w:tc>
      </w:tr>
      <w:tr>
        <w:trPr>
          <w:cantSplit w:val="0"/>
          <w:trHeight w:val="737" w:hRule="atLeast"/>
          <w:tblHeader w:val="0"/>
        </w:trPr>
        <w:tc>
          <w:tcPr>
            <w:shd w:fill="9ee9ff" w:val="clear"/>
            <w:vAlign w:val="center"/>
          </w:tcPr>
          <w:p w:rsidR="00000000" w:rsidDel="00000000" w:rsidP="00000000" w:rsidRDefault="00000000" w:rsidRPr="00000000" w14:paraId="0000022B">
            <w:pPr>
              <w:rPr>
                <w:b w:val="1"/>
                <w:sz w:val="30"/>
                <w:szCs w:val="30"/>
              </w:rPr>
            </w:pPr>
            <w:r w:rsidDel="00000000" w:rsidR="00000000" w:rsidRPr="00000000">
              <w:rPr>
                <w:b w:val="1"/>
                <w:sz w:val="30"/>
                <w:szCs w:val="30"/>
                <w:rtl w:val="0"/>
              </w:rPr>
              <w:t xml:space="preserve">Review</w:t>
            </w:r>
          </w:p>
        </w:tc>
      </w:tr>
      <w:tr>
        <w:trPr>
          <w:cantSplit w:val="0"/>
          <w:tblHeader w:val="0"/>
        </w:trPr>
        <w:tc>
          <w:tcPr/>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Details correct? </w:t>
            </w:r>
          </w:p>
          <w:p w:rsidR="00000000" w:rsidDel="00000000" w:rsidP="00000000" w:rsidRDefault="00000000" w:rsidRPr="00000000" w14:paraId="0000022E">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Share with those that need to see the disclosure</w:t>
            </w:r>
          </w:p>
          <w:p w:rsidR="00000000" w:rsidDel="00000000" w:rsidP="00000000" w:rsidRDefault="00000000" w:rsidRPr="00000000" w14:paraId="0000022F">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Make recruitment decision</w:t>
            </w:r>
          </w:p>
          <w:p w:rsidR="00000000" w:rsidDel="00000000" w:rsidP="00000000" w:rsidRDefault="00000000" w:rsidRPr="00000000" w14:paraId="00000230">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Record decision</w:t>
            </w:r>
          </w:p>
          <w:p w:rsidR="00000000" w:rsidDel="00000000" w:rsidP="00000000" w:rsidRDefault="00000000" w:rsidRPr="00000000" w14:paraId="000002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Incorrect details on disclosure?</w:t>
            </w:r>
          </w:p>
          <w:p w:rsidR="00000000" w:rsidDel="00000000" w:rsidP="00000000" w:rsidRDefault="00000000" w:rsidRPr="00000000" w14:paraId="00000233">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Applicant to contact Disclosure Scotland.  Await outcome of review.</w:t>
            </w:r>
          </w:p>
          <w:p w:rsidR="00000000" w:rsidDel="00000000" w:rsidP="00000000" w:rsidRDefault="00000000" w:rsidRPr="00000000" w14:paraId="00000234">
            <w:pPr>
              <w:rPr>
                <w:b w:val="1"/>
              </w:rPr>
            </w:pPr>
            <w:r w:rsidDel="00000000" w:rsidR="00000000" w:rsidRPr="00000000">
              <w:rPr>
                <w:rtl w:val="0"/>
              </w:rPr>
            </w:r>
          </w:p>
        </w:tc>
      </w:tr>
      <w:tr>
        <w:trPr>
          <w:cantSplit w:val="0"/>
          <w:trHeight w:val="737" w:hRule="atLeast"/>
          <w:tblHeader w:val="0"/>
        </w:trPr>
        <w:tc>
          <w:tcPr>
            <w:shd w:fill="9ee9ff" w:val="clear"/>
            <w:vAlign w:val="center"/>
          </w:tcPr>
          <w:p w:rsidR="00000000" w:rsidDel="00000000" w:rsidP="00000000" w:rsidRDefault="00000000" w:rsidRPr="00000000" w14:paraId="00000235">
            <w:pPr>
              <w:rPr>
                <w:b w:val="1"/>
                <w:sz w:val="30"/>
                <w:szCs w:val="30"/>
              </w:rPr>
            </w:pPr>
            <w:r w:rsidDel="00000000" w:rsidR="00000000" w:rsidRPr="00000000">
              <w:rPr>
                <w:b w:val="1"/>
                <w:sz w:val="30"/>
                <w:szCs w:val="30"/>
                <w:rtl w:val="0"/>
              </w:rPr>
              <w:t xml:space="preserve">Sharing Information</w:t>
            </w:r>
          </w:p>
        </w:tc>
      </w:tr>
      <w:tr>
        <w:trPr>
          <w:cantSplit w:val="0"/>
          <w:tblHeader w:val="0"/>
        </w:trPr>
        <w:tc>
          <w:tcPr/>
          <w:p w:rsidR="00000000" w:rsidDel="00000000" w:rsidP="00000000" w:rsidRDefault="00000000" w:rsidRPr="00000000" w14:paraId="000002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Who else needs to see the disclosure?</w:t>
            </w:r>
          </w:p>
          <w:p w:rsidR="00000000" w:rsidDel="00000000" w:rsidP="00000000" w:rsidRDefault="00000000" w:rsidRPr="00000000" w14:paraId="0000023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How will you share the disclosure?</w:t>
            </w:r>
          </w:p>
          <w:p w:rsidR="00000000" w:rsidDel="00000000" w:rsidP="00000000" w:rsidRDefault="00000000" w:rsidRPr="00000000" w14:paraId="00000239">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Does anyone who has access to disclosures understand they need to comply with the code of practice?</w:t>
            </w:r>
          </w:p>
          <w:p w:rsidR="00000000" w:rsidDel="00000000" w:rsidP="00000000" w:rsidRDefault="00000000" w:rsidRPr="00000000" w14:paraId="0000023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sharing by email, does the person you're sharing with know to delete after reviewing?</w:t>
            </w:r>
          </w:p>
          <w:p w:rsidR="00000000" w:rsidDel="00000000" w:rsidP="00000000" w:rsidRDefault="00000000" w:rsidRPr="00000000" w14:paraId="0000023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Take care to enter the correct email address if sending by email.  Refer to your organisations's GDPR policy in instances where disclosures are sent to someone in error.</w:t>
            </w:r>
          </w:p>
          <w:p w:rsidR="00000000" w:rsidDel="00000000" w:rsidP="00000000" w:rsidRDefault="00000000" w:rsidRPr="00000000" w14:paraId="0000023C">
            <w:pPr>
              <w:rPr>
                <w:b w:val="1"/>
              </w:rPr>
            </w:pPr>
            <w:r w:rsidDel="00000000" w:rsidR="00000000" w:rsidRPr="00000000">
              <w:rPr>
                <w:rtl w:val="0"/>
              </w:rPr>
            </w:r>
          </w:p>
          <w:p w:rsidR="00000000" w:rsidDel="00000000" w:rsidP="00000000" w:rsidRDefault="00000000" w:rsidRPr="00000000" w14:paraId="0000023D">
            <w:pPr>
              <w:rPr>
                <w:b w:val="1"/>
              </w:rPr>
            </w:pPr>
            <w:r w:rsidDel="00000000" w:rsidR="00000000" w:rsidRPr="00000000">
              <w:rPr>
                <w:rtl w:val="0"/>
              </w:rPr>
            </w:r>
          </w:p>
        </w:tc>
      </w:tr>
      <w:tr>
        <w:trPr>
          <w:cantSplit w:val="0"/>
          <w:trHeight w:val="737" w:hRule="atLeast"/>
          <w:tblHeader w:val="0"/>
        </w:trPr>
        <w:tc>
          <w:tcPr>
            <w:shd w:fill="9ee9ff" w:val="clear"/>
            <w:vAlign w:val="center"/>
          </w:tcPr>
          <w:p w:rsidR="00000000" w:rsidDel="00000000" w:rsidP="00000000" w:rsidRDefault="00000000" w:rsidRPr="00000000" w14:paraId="0000023E">
            <w:pPr>
              <w:rPr>
                <w:b w:val="1"/>
                <w:sz w:val="30"/>
                <w:szCs w:val="30"/>
              </w:rPr>
            </w:pPr>
            <w:r w:rsidDel="00000000" w:rsidR="00000000" w:rsidRPr="00000000">
              <w:rPr>
                <w:b w:val="1"/>
                <w:sz w:val="30"/>
                <w:szCs w:val="30"/>
                <w:rtl w:val="0"/>
              </w:rPr>
              <w:t xml:space="preserve">Record Keeping</w:t>
            </w:r>
          </w:p>
        </w:tc>
      </w:tr>
      <w:tr>
        <w:trPr>
          <w:cantSplit w:val="0"/>
          <w:tblHeader w:val="0"/>
        </w:trPr>
        <w:tc>
          <w:tcPr/>
          <w:p w:rsidR="00000000" w:rsidDel="00000000" w:rsidP="00000000" w:rsidRDefault="00000000" w:rsidRPr="00000000" w14:paraId="000002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Record decision on tracking record.  A copy of the tracking record can be found in the resources section of our website.</w:t>
            </w:r>
          </w:p>
          <w:p w:rsidR="00000000" w:rsidDel="00000000" w:rsidP="00000000" w:rsidRDefault="00000000" w:rsidRPr="00000000" w14:paraId="0000024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Record whether the disclosure is digital or paper to allow you to locate it when it's time to destroy or delete it</w:t>
            </w:r>
          </w:p>
          <w:p w:rsidR="00000000" w:rsidDel="00000000" w:rsidP="00000000" w:rsidRDefault="00000000" w:rsidRPr="00000000" w14:paraId="00000242">
            <w:pPr>
              <w:ind w:left="-952" w:firstLine="0"/>
              <w:rPr>
                <w:b w:val="1"/>
              </w:rPr>
            </w:pPr>
            <w:r w:rsidDel="00000000" w:rsidR="00000000" w:rsidRPr="00000000">
              <w:rPr>
                <w:rtl w:val="0"/>
              </w:rPr>
            </w:r>
          </w:p>
        </w:tc>
      </w:tr>
      <w:tr>
        <w:trPr>
          <w:cantSplit w:val="0"/>
          <w:trHeight w:val="737" w:hRule="atLeast"/>
          <w:tblHeader w:val="0"/>
        </w:trPr>
        <w:tc>
          <w:tcPr>
            <w:shd w:fill="9ee9ff" w:val="clear"/>
            <w:vAlign w:val="center"/>
          </w:tcPr>
          <w:p w:rsidR="00000000" w:rsidDel="00000000" w:rsidP="00000000" w:rsidRDefault="00000000" w:rsidRPr="00000000" w14:paraId="00000243">
            <w:pPr>
              <w:rPr>
                <w:b w:val="1"/>
                <w:sz w:val="30"/>
                <w:szCs w:val="30"/>
              </w:rPr>
            </w:pPr>
            <w:r w:rsidDel="00000000" w:rsidR="00000000" w:rsidRPr="00000000">
              <w:rPr>
                <w:b w:val="1"/>
                <w:sz w:val="30"/>
                <w:szCs w:val="30"/>
                <w:rtl w:val="0"/>
              </w:rPr>
              <w:t xml:space="preserve">Retention</w:t>
            </w:r>
          </w:p>
        </w:tc>
      </w:tr>
      <w:tr>
        <w:trPr>
          <w:cantSplit w:val="0"/>
          <w:tblHeader w:val="0"/>
        </w:trPr>
        <w:tc>
          <w:tcPr/>
          <w:p w:rsidR="00000000" w:rsidDel="00000000" w:rsidP="00000000" w:rsidRDefault="00000000" w:rsidRPr="00000000" w14:paraId="000002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9"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609"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Do you need to keep the digital disclosures?</w:t>
            </w:r>
          </w:p>
          <w:p w:rsidR="00000000" w:rsidDel="00000000" w:rsidP="00000000" w:rsidRDefault="00000000" w:rsidRPr="00000000" w14:paraId="0000024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609"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Remember that they can only be used for the purpose they were issued for.</w:t>
            </w:r>
          </w:p>
          <w:p w:rsidR="00000000" w:rsidDel="00000000" w:rsidP="00000000" w:rsidRDefault="00000000" w:rsidRPr="00000000" w14:paraId="0000024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609"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you don't need to keep them, delete them.  You'll still have a record of them in you tracking record.</w:t>
            </w:r>
          </w:p>
          <w:p w:rsidR="00000000" w:rsidDel="00000000" w:rsidP="00000000" w:rsidRDefault="00000000" w:rsidRPr="00000000" w14:paraId="00000248">
            <w:pPr>
              <w:rPr>
                <w:b w:val="1"/>
              </w:rPr>
            </w:pPr>
            <w:r w:rsidDel="00000000" w:rsidR="00000000" w:rsidRPr="00000000">
              <w:rPr>
                <w:rtl w:val="0"/>
              </w:rPr>
            </w:r>
          </w:p>
        </w:tc>
      </w:tr>
    </w:tbl>
    <w:p w:rsidR="00000000" w:rsidDel="00000000" w:rsidP="00000000" w:rsidRDefault="00000000" w:rsidRPr="00000000" w14:paraId="00000249">
      <w:pPr>
        <w:rPr/>
      </w:pPr>
      <w:r w:rsidDel="00000000" w:rsidR="00000000" w:rsidRPr="00000000">
        <w:br w:type="page"/>
      </w:r>
      <w:r w:rsidDel="00000000" w:rsidR="00000000" w:rsidRPr="00000000">
        <w:rPr>
          <w:rtl w:val="0"/>
        </w:rPr>
      </w:r>
    </w:p>
    <w:tbl>
      <w:tblPr>
        <w:tblStyle w:val="Table4"/>
        <w:tblW w:w="139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950"/>
        <w:tblGridChange w:id="0">
          <w:tblGrid>
            <w:gridCol w:w="13950"/>
          </w:tblGrid>
        </w:tblGridChange>
      </w:tblGrid>
      <w:tr>
        <w:trPr>
          <w:cantSplit w:val="0"/>
          <w:trHeight w:val="737" w:hRule="atLeast"/>
          <w:tblHeader w:val="0"/>
        </w:trPr>
        <w:tc>
          <w:tcPr>
            <w:shd w:fill="9ee9ff" w:val="clear"/>
            <w:vAlign w:val="center"/>
          </w:tcPr>
          <w:p w:rsidR="00000000" w:rsidDel="00000000" w:rsidP="00000000" w:rsidRDefault="00000000" w:rsidRPr="00000000" w14:paraId="0000024A">
            <w:pPr>
              <w:pStyle w:val="Heading3"/>
              <w:rPr/>
            </w:pPr>
            <w:r w:rsidDel="00000000" w:rsidR="00000000" w:rsidRPr="00000000">
              <w:rPr>
                <w:rtl w:val="0"/>
              </w:rPr>
              <w:t xml:space="preserve">Storage</w:t>
            </w:r>
          </w:p>
        </w:tc>
      </w:tr>
      <w:tr>
        <w:trPr>
          <w:cantSplit w:val="0"/>
          <w:tblHeader w:val="0"/>
        </w:trPr>
        <w:tc>
          <w:tcPr/>
          <w:p w:rsidR="00000000" w:rsidDel="00000000" w:rsidP="00000000" w:rsidRDefault="00000000" w:rsidRPr="00000000" w14:paraId="000002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598"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598" w:right="0" w:hanging="283"/>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Network - This is the most secure option for organisations with IT support.  </w:t>
            </w:r>
          </w:p>
          <w:p w:rsidR="00000000" w:rsidDel="00000000" w:rsidP="00000000" w:rsidRDefault="00000000" w:rsidRPr="00000000" w14:paraId="0000024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598" w:right="0" w:hanging="283"/>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Cloud - This is the most secure option for organisations without IT support.</w:t>
            </w:r>
          </w:p>
          <w:p w:rsidR="00000000" w:rsidDel="00000000" w:rsidP="00000000" w:rsidRDefault="00000000" w:rsidRPr="00000000" w14:paraId="0000024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598" w:right="0" w:hanging="283"/>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Local Device - Care should be taken with shared devices or email addresses that no one else has access to the disclosures. The signatory must ensure the organisation still have access to disclosures if they leave.</w:t>
            </w:r>
          </w:p>
          <w:p w:rsidR="00000000" w:rsidDel="00000000" w:rsidP="00000000" w:rsidRDefault="00000000" w:rsidRPr="00000000" w14:paraId="0000024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598" w:right="0" w:hanging="283"/>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Email - As above for local device</w:t>
            </w:r>
          </w:p>
          <w:p w:rsidR="00000000" w:rsidDel="00000000" w:rsidP="00000000" w:rsidRDefault="00000000" w:rsidRPr="00000000" w14:paraId="0000025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598" w:right="0" w:hanging="283"/>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Pen Drive - These carry the greatest risk. Pen drives are small and easily lost.  The pen drive should be stored securely and password protected.</w:t>
            </w:r>
          </w:p>
          <w:p w:rsidR="00000000" w:rsidDel="00000000" w:rsidP="00000000" w:rsidRDefault="00000000" w:rsidRPr="00000000" w14:paraId="0000025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598" w:right="0" w:hanging="283"/>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Paper - digital disclosures can be printed and stored as you would store paper disclosures received.</w:t>
            </w:r>
          </w:p>
          <w:p w:rsidR="00000000" w:rsidDel="00000000" w:rsidP="00000000" w:rsidRDefault="00000000" w:rsidRPr="00000000" w14:paraId="00000252">
            <w:pPr>
              <w:rPr>
                <w:b w:val="1"/>
              </w:rPr>
            </w:pPr>
            <w:r w:rsidDel="00000000" w:rsidR="00000000" w:rsidRPr="00000000">
              <w:rPr>
                <w:rtl w:val="0"/>
              </w:rPr>
            </w:r>
          </w:p>
        </w:tc>
      </w:tr>
      <w:tr>
        <w:trPr>
          <w:cantSplit w:val="0"/>
          <w:trHeight w:val="737" w:hRule="atLeast"/>
          <w:tblHeader w:val="0"/>
        </w:trPr>
        <w:tc>
          <w:tcPr>
            <w:shd w:fill="9ee9ff" w:val="clear"/>
            <w:vAlign w:val="center"/>
          </w:tcPr>
          <w:p w:rsidR="00000000" w:rsidDel="00000000" w:rsidP="00000000" w:rsidRDefault="00000000" w:rsidRPr="00000000" w14:paraId="00000253">
            <w:pPr>
              <w:rPr>
                <w:b w:val="1"/>
                <w:sz w:val="30"/>
                <w:szCs w:val="30"/>
              </w:rPr>
            </w:pPr>
            <w:r w:rsidDel="00000000" w:rsidR="00000000" w:rsidRPr="00000000">
              <w:rPr>
                <w:b w:val="1"/>
                <w:sz w:val="30"/>
                <w:szCs w:val="30"/>
                <w:rtl w:val="0"/>
              </w:rPr>
              <w:t xml:space="preserve">Deletion</w:t>
            </w:r>
          </w:p>
        </w:tc>
      </w:tr>
      <w:tr>
        <w:trPr>
          <w:cantSplit w:val="0"/>
          <w:tblHeader w:val="0"/>
        </w:trPr>
        <w:tc>
          <w:tcPr/>
          <w:p w:rsidR="00000000" w:rsidDel="00000000" w:rsidP="00000000" w:rsidRDefault="00000000" w:rsidRPr="00000000" w14:paraId="000002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51"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51"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Digital disclosures should not be retained for longer than the scheme member is in regulated work with your organisation.</w:t>
            </w:r>
          </w:p>
          <w:p w:rsidR="00000000" w:rsidDel="00000000" w:rsidP="00000000" w:rsidRDefault="00000000" w:rsidRPr="00000000" w14:paraId="0000025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51"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Ensure anyone that you sent a copy of the disclosure to deletes all copies including the email, saved copies and any copy that is automatically saved in download folders or automatically backed up.</w:t>
            </w:r>
          </w:p>
          <w:p w:rsidR="00000000" w:rsidDel="00000000" w:rsidP="00000000" w:rsidRDefault="00000000" w:rsidRPr="00000000" w14:paraId="000002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51"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8">
            <w:pPr>
              <w:rPr>
                <w:b w:val="1"/>
              </w:rPr>
            </w:pPr>
            <w:r w:rsidDel="00000000" w:rsidR="00000000" w:rsidRPr="00000000">
              <w:rPr>
                <w:rtl w:val="0"/>
              </w:rPr>
            </w:r>
          </w:p>
        </w:tc>
      </w:tr>
    </w:tbl>
    <w:p w:rsidR="00000000" w:rsidDel="00000000" w:rsidP="00000000" w:rsidRDefault="00000000" w:rsidRPr="00000000" w14:paraId="00000259">
      <w:pPr>
        <w:rPr/>
      </w:pPr>
      <w:r w:rsidDel="00000000" w:rsidR="00000000" w:rsidRPr="00000000">
        <w:br w:type="page"/>
      </w:r>
      <w:r w:rsidDel="00000000" w:rsidR="00000000" w:rsidRPr="00000000">
        <w:rPr>
          <w:rtl w:val="0"/>
        </w:rPr>
      </w:r>
    </w:p>
    <w:tbl>
      <w:tblPr>
        <w:tblStyle w:val="Table5"/>
        <w:tblW w:w="139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950"/>
        <w:tblGridChange w:id="0">
          <w:tblGrid>
            <w:gridCol w:w="13950"/>
          </w:tblGrid>
        </w:tblGridChange>
      </w:tblGrid>
      <w:tr>
        <w:trPr>
          <w:cantSplit w:val="0"/>
          <w:trHeight w:val="737" w:hRule="atLeast"/>
          <w:tblHeader w:val="0"/>
        </w:trPr>
        <w:tc>
          <w:tcPr>
            <w:shd w:fill="9ee9ff" w:val="clear"/>
            <w:vAlign w:val="center"/>
          </w:tcPr>
          <w:p w:rsidR="00000000" w:rsidDel="00000000" w:rsidP="00000000" w:rsidRDefault="00000000" w:rsidRPr="00000000" w14:paraId="0000025A">
            <w:pPr>
              <w:rPr>
                <w:b w:val="1"/>
                <w:sz w:val="30"/>
                <w:szCs w:val="30"/>
              </w:rPr>
            </w:pPr>
            <w:r w:rsidDel="00000000" w:rsidR="00000000" w:rsidRPr="00000000">
              <w:rPr>
                <w:b w:val="1"/>
                <w:sz w:val="30"/>
                <w:szCs w:val="30"/>
                <w:rtl w:val="0"/>
              </w:rPr>
              <w:t xml:space="preserve">Responsibility</w:t>
            </w:r>
          </w:p>
        </w:tc>
      </w:tr>
      <w:tr>
        <w:trPr>
          <w:cantSplit w:val="0"/>
          <w:tblHeader w:val="0"/>
        </w:trPr>
        <w:tc>
          <w:tcPr/>
          <w:p w:rsidR="00000000" w:rsidDel="00000000" w:rsidP="00000000" w:rsidRDefault="00000000" w:rsidRPr="00000000" w14:paraId="000002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09"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09"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It is your organisations responsibility to ensure you are handling, storing  and deleting digital disclosures appropriately.</w:t>
            </w:r>
          </w:p>
          <w:p w:rsidR="00000000" w:rsidDel="00000000" w:rsidP="00000000" w:rsidRDefault="00000000" w:rsidRPr="00000000" w14:paraId="0000025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09"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you are storing disclosures with passwords, ensure more than one person has the password information to ensure your organisation is always able to access them.</w:t>
            </w:r>
          </w:p>
          <w:p w:rsidR="00000000" w:rsidDel="00000000" w:rsidP="00000000" w:rsidRDefault="00000000" w:rsidRPr="00000000" w14:paraId="0000025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09"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Consider creating a handover pack with all the information a new Lead Signatory/Collator would require.</w:t>
            </w:r>
          </w:p>
          <w:p w:rsidR="00000000" w:rsidDel="00000000" w:rsidP="00000000" w:rsidRDefault="00000000" w:rsidRPr="00000000" w14:paraId="0000025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09" w:right="0" w:hanging="360"/>
              <w:jc w:val="left"/>
              <w:rPr>
                <w:rFonts w:ascii="Arial" w:cs="Arial" w:eastAsia="Arial" w:hAnsi="Arial"/>
                <w:b w:val="1"/>
                <w:i w:val="0"/>
                <w:smallCaps w:val="0"/>
                <w:strike w:val="0"/>
                <w:color w:val="404041"/>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you need help or advice, please contact our Training and Compliance Team by calling 01786 849777 (option 3) or email </w:t>
            </w:r>
            <w:hyperlink r:id="rId10">
              <w:r w:rsidDel="00000000" w:rsidR="00000000" w:rsidRPr="00000000">
                <w:rPr>
                  <w:rFonts w:ascii="Arial" w:cs="Arial" w:eastAsia="Arial" w:hAnsi="Arial"/>
                  <w:b w:val="1"/>
                  <w:i w:val="0"/>
                  <w:smallCaps w:val="0"/>
                  <w:strike w:val="0"/>
                  <w:color w:val="0079c1"/>
                  <w:sz w:val="24"/>
                  <w:szCs w:val="24"/>
                  <w:u w:val="single"/>
                  <w:shd w:fill="auto" w:val="clear"/>
                  <w:vertAlign w:val="baseline"/>
                  <w:rtl w:val="0"/>
                </w:rPr>
                <w:t xml:space="preserve">disclosures@volunteerscotland.org.uk</w:t>
              </w:r>
            </w:hyperlink>
            <w:r w:rsidDel="00000000" w:rsidR="00000000" w:rsidRPr="00000000">
              <w:rPr>
                <w:rtl w:val="0"/>
              </w:rPr>
            </w:r>
          </w:p>
          <w:p w:rsidR="00000000" w:rsidDel="00000000" w:rsidP="00000000" w:rsidRDefault="00000000" w:rsidRPr="00000000" w14:paraId="00000260">
            <w:pPr>
              <w:ind w:left="249" w:firstLine="0"/>
              <w:rPr>
                <w:b w:val="1"/>
              </w:rPr>
            </w:pPr>
            <w:r w:rsidDel="00000000" w:rsidR="00000000" w:rsidRPr="00000000">
              <w:rPr>
                <w:rtl w:val="0"/>
              </w:rPr>
            </w:r>
          </w:p>
        </w:tc>
      </w:tr>
    </w:tbl>
    <w:p w:rsidR="00000000" w:rsidDel="00000000" w:rsidP="00000000" w:rsidRDefault="00000000" w:rsidRPr="00000000" w14:paraId="00000261">
      <w:pPr>
        <w:rPr>
          <w:b w:val="1"/>
        </w:rPr>
      </w:pPr>
      <w:r w:rsidDel="00000000" w:rsidR="00000000" w:rsidRPr="00000000">
        <w:rPr>
          <w:rtl w:val="0"/>
        </w:rPr>
      </w:r>
    </w:p>
    <w:p w:rsidR="00000000" w:rsidDel="00000000" w:rsidP="00000000" w:rsidRDefault="00000000" w:rsidRPr="00000000" w14:paraId="00000262">
      <w:pPr>
        <w:rPr>
          <w:b w:val="1"/>
          <w:sz w:val="40"/>
          <w:szCs w:val="40"/>
        </w:rPr>
        <w:sectPr>
          <w:pgSz w:h="11907" w:w="16840" w:orient="landscape"/>
          <w:pgMar w:bottom="1440" w:top="1440" w:left="1440" w:right="1440" w:header="709" w:footer="420"/>
          <w:pgNumType w:start="1"/>
        </w:sect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-444499</wp:posOffset>
                </wp:positionH>
                <wp:positionV relativeFrom="paragraph">
                  <wp:posOffset>6146800</wp:posOffset>
                </wp:positionV>
                <wp:extent cx="253365" cy="222885"/>
                <wp:effectExtent b="0" l="0" r="0" t="0"/>
                <wp:wrapNone/>
                <wp:docPr id="11" name=""/>
                <a:graphic>
                  <a:graphicData uri="http://schemas.microsoft.com/office/word/2010/wordprocessingShape">
                    <wps:wsp>
                      <wps:cNvSpPr/>
                      <wps:cNvPr id="2" name="Shape 2"/>
                      <wps:spPr>
                        <a:xfrm>
                          <a:off x="5224080" y="3673320"/>
                          <a:ext cx="243840" cy="213360"/>
                        </a:xfrm>
                        <a:prstGeom prst="rect">
                          <a:avLst/>
                        </a:prstGeom>
                        <a:solidFill>
                          <a:schemeClr val="l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-444499</wp:posOffset>
                </wp:positionH>
                <wp:positionV relativeFrom="paragraph">
                  <wp:posOffset>6146800</wp:posOffset>
                </wp:positionV>
                <wp:extent cx="253365" cy="222885"/>
                <wp:effectExtent b="0" l="0" r="0" t="0"/>
                <wp:wrapNone/>
                <wp:docPr id="11" name="image1.png"/>
                <a:graphic>
                  <a:graphicData uri="http://schemas.openxmlformats.org/drawingml/2006/picture">
                    <pic:pic>
                      <pic:nvPicPr>
                        <pic:cNvPr id="0" name="image1.png"/>
                        <pic:cNvPicPr preferRelativeResize="0"/>
                      </pic:nvPicPr>
                      <pic:blipFill>
                        <a:blip r:embed="rId11"/>
                        <a:srcRect/>
                        <a:stretch>
                          <a:fillRect/>
                        </a:stretch>
                      </pic:blipFill>
                      <pic:spPr>
                        <a:xfrm>
                          <a:off x="0" y="0"/>
                          <a:ext cx="253365" cy="222885"/>
                        </a:xfrm>
                        <a:prstGeom prst="rect"/>
                        <a:ln/>
                      </pic:spPr>
                    </pic:pic>
                  </a:graphicData>
                </a:graphic>
              </wp:anchor>
            </w:drawing>
          </mc:Fallback>
        </mc:AlternateContent>
      </w:r>
    </w:p>
    <w:p w:rsidR="00000000" w:rsidDel="00000000" w:rsidP="00000000" w:rsidRDefault="00000000" w:rsidRPr="00000000" w14:paraId="00000263">
      <w:pPr>
        <w:tabs>
          <w:tab w:val="left" w:leader="none" w:pos="913"/>
        </w:tabs>
        <w:rPr/>
      </w:pPr>
      <w:r w:rsidDel="00000000" w:rsidR="00000000" w:rsidRPr="00000000">
        <w:rPr>
          <w:rtl w:val="0"/>
        </w:rPr>
      </w:r>
    </w:p>
    <w:sectPr>
      <w:footerReference r:id="rId12" w:type="even"/>
      <w:type w:val="nextPage"/>
      <w:pgSz w:h="11907" w:w="16840" w:orient="landscape"/>
      <w:pgMar w:bottom="1440" w:top="1440" w:left="1440" w:right="1440"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6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Arial" w:cs="Arial" w:eastAsia="Arial" w:hAnsi="Arial"/>
        <w:b w:val="0"/>
        <w:i w:val="0"/>
        <w:smallCaps w:val="0"/>
        <w:strike w:val="0"/>
        <w:color w:val="404041"/>
        <w:sz w:val="18"/>
        <w:szCs w:val="18"/>
        <w:u w:val="none"/>
        <w:shd w:fill="auto" w:val="clear"/>
        <w:vertAlign w:val="baseline"/>
      </w:rPr>
    </w:pPr>
    <w:r w:rsidDel="00000000" w:rsidR="00000000" w:rsidRPr="00000000">
      <w:rPr>
        <w:rFonts w:ascii="Arial" w:cs="Arial" w:eastAsia="Arial" w:hAnsi="Arial"/>
        <w:b w:val="0"/>
        <w:i w:val="0"/>
        <w:smallCaps w:val="0"/>
        <w:strike w:val="0"/>
        <w:color w:val="404041"/>
        <w:sz w:val="18"/>
        <w:szCs w:val="18"/>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6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360" w:firstLine="0"/>
      <w:jc w:val="left"/>
      <w:rPr>
        <w:rFonts w:ascii="Arial" w:cs="Arial" w:eastAsia="Arial" w:hAnsi="Arial"/>
        <w:b w:val="0"/>
        <w:i w:val="0"/>
        <w:smallCaps w:val="0"/>
        <w:strike w:val="0"/>
        <w:color w:val="404041"/>
        <w:sz w:val="18"/>
        <w:szCs w:val="18"/>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7">
    <w:lvl w:ilvl="0">
      <w:start w:val="1"/>
      <w:numFmt w:val="bullet"/>
      <w:lvlText w:val="●"/>
      <w:lvlJc w:val="left"/>
      <w:pPr>
        <w:ind w:left="609" w:hanging="360"/>
      </w:pPr>
      <w:rPr>
        <w:rFonts w:ascii="Noto Sans Symbols" w:cs="Noto Sans Symbols" w:eastAsia="Noto Sans Symbols" w:hAnsi="Noto Sans Symbols"/>
      </w:rPr>
    </w:lvl>
    <w:lvl w:ilvl="1">
      <w:start w:val="1"/>
      <w:numFmt w:val="bullet"/>
      <w:lvlText w:val="o"/>
      <w:lvlJc w:val="left"/>
      <w:pPr>
        <w:ind w:left="1329" w:hanging="360"/>
      </w:pPr>
      <w:rPr>
        <w:rFonts w:ascii="Courier New" w:cs="Courier New" w:eastAsia="Courier New" w:hAnsi="Courier New"/>
      </w:rPr>
    </w:lvl>
    <w:lvl w:ilvl="2">
      <w:start w:val="1"/>
      <w:numFmt w:val="bullet"/>
      <w:lvlText w:val="▪"/>
      <w:lvlJc w:val="left"/>
      <w:pPr>
        <w:ind w:left="2049" w:hanging="360"/>
      </w:pPr>
      <w:rPr>
        <w:rFonts w:ascii="Noto Sans Symbols" w:cs="Noto Sans Symbols" w:eastAsia="Noto Sans Symbols" w:hAnsi="Noto Sans Symbols"/>
      </w:rPr>
    </w:lvl>
    <w:lvl w:ilvl="3">
      <w:start w:val="1"/>
      <w:numFmt w:val="bullet"/>
      <w:lvlText w:val="●"/>
      <w:lvlJc w:val="left"/>
      <w:pPr>
        <w:ind w:left="2769" w:hanging="360"/>
      </w:pPr>
      <w:rPr>
        <w:rFonts w:ascii="Noto Sans Symbols" w:cs="Noto Sans Symbols" w:eastAsia="Noto Sans Symbols" w:hAnsi="Noto Sans Symbols"/>
      </w:rPr>
    </w:lvl>
    <w:lvl w:ilvl="4">
      <w:start w:val="1"/>
      <w:numFmt w:val="bullet"/>
      <w:lvlText w:val="o"/>
      <w:lvlJc w:val="left"/>
      <w:pPr>
        <w:ind w:left="3489" w:hanging="360"/>
      </w:pPr>
      <w:rPr>
        <w:rFonts w:ascii="Courier New" w:cs="Courier New" w:eastAsia="Courier New" w:hAnsi="Courier New"/>
      </w:rPr>
    </w:lvl>
    <w:lvl w:ilvl="5">
      <w:start w:val="1"/>
      <w:numFmt w:val="bullet"/>
      <w:lvlText w:val="▪"/>
      <w:lvlJc w:val="left"/>
      <w:pPr>
        <w:ind w:left="4209" w:hanging="360"/>
      </w:pPr>
      <w:rPr>
        <w:rFonts w:ascii="Noto Sans Symbols" w:cs="Noto Sans Symbols" w:eastAsia="Noto Sans Symbols" w:hAnsi="Noto Sans Symbols"/>
      </w:rPr>
    </w:lvl>
    <w:lvl w:ilvl="6">
      <w:start w:val="1"/>
      <w:numFmt w:val="bullet"/>
      <w:lvlText w:val="●"/>
      <w:lvlJc w:val="left"/>
      <w:pPr>
        <w:ind w:left="4929" w:hanging="360"/>
      </w:pPr>
      <w:rPr>
        <w:rFonts w:ascii="Noto Sans Symbols" w:cs="Noto Sans Symbols" w:eastAsia="Noto Sans Symbols" w:hAnsi="Noto Sans Symbols"/>
      </w:rPr>
    </w:lvl>
    <w:lvl w:ilvl="7">
      <w:start w:val="1"/>
      <w:numFmt w:val="bullet"/>
      <w:lvlText w:val="o"/>
      <w:lvlJc w:val="left"/>
      <w:pPr>
        <w:ind w:left="5649" w:hanging="360"/>
      </w:pPr>
      <w:rPr>
        <w:rFonts w:ascii="Courier New" w:cs="Courier New" w:eastAsia="Courier New" w:hAnsi="Courier New"/>
      </w:rPr>
    </w:lvl>
    <w:lvl w:ilvl="8">
      <w:start w:val="1"/>
      <w:numFmt w:val="bullet"/>
      <w:lvlText w:val="▪"/>
      <w:lvlJc w:val="left"/>
      <w:pPr>
        <w:ind w:left="6369" w:hanging="360"/>
      </w:pPr>
      <w:rPr>
        <w:rFonts w:ascii="Noto Sans Symbols" w:cs="Noto Sans Symbols" w:eastAsia="Noto Sans Symbols" w:hAnsi="Noto Sans Symbols"/>
      </w:rPr>
    </w:lvl>
  </w:abstractNum>
  <w:abstractNum w:abstractNumId="8">
    <w:lvl w:ilvl="0">
      <w:start w:val="1"/>
      <w:numFmt w:val="bullet"/>
      <w:lvlText w:val="●"/>
      <w:lvlJc w:val="left"/>
      <w:pPr>
        <w:ind w:left="1627" w:hanging="360"/>
      </w:pPr>
      <w:rPr>
        <w:rFonts w:ascii="Noto Sans Symbols" w:cs="Noto Sans Symbols" w:eastAsia="Noto Sans Symbols" w:hAnsi="Noto Sans Symbols"/>
      </w:rPr>
    </w:lvl>
    <w:lvl w:ilvl="1">
      <w:start w:val="1"/>
      <w:numFmt w:val="bullet"/>
      <w:lvlText w:val="o"/>
      <w:lvlJc w:val="left"/>
      <w:pPr>
        <w:ind w:left="2347" w:hanging="360"/>
      </w:pPr>
      <w:rPr>
        <w:rFonts w:ascii="Courier New" w:cs="Courier New" w:eastAsia="Courier New" w:hAnsi="Courier New"/>
      </w:rPr>
    </w:lvl>
    <w:lvl w:ilvl="2">
      <w:start w:val="1"/>
      <w:numFmt w:val="bullet"/>
      <w:lvlText w:val="▪"/>
      <w:lvlJc w:val="left"/>
      <w:pPr>
        <w:ind w:left="3067" w:hanging="360"/>
      </w:pPr>
      <w:rPr>
        <w:rFonts w:ascii="Noto Sans Symbols" w:cs="Noto Sans Symbols" w:eastAsia="Noto Sans Symbols" w:hAnsi="Noto Sans Symbols"/>
      </w:rPr>
    </w:lvl>
    <w:lvl w:ilvl="3">
      <w:start w:val="1"/>
      <w:numFmt w:val="bullet"/>
      <w:lvlText w:val="●"/>
      <w:lvlJc w:val="left"/>
      <w:pPr>
        <w:ind w:left="3787" w:hanging="360"/>
      </w:pPr>
      <w:rPr>
        <w:rFonts w:ascii="Noto Sans Symbols" w:cs="Noto Sans Symbols" w:eastAsia="Noto Sans Symbols" w:hAnsi="Noto Sans Symbols"/>
      </w:rPr>
    </w:lvl>
    <w:lvl w:ilvl="4">
      <w:start w:val="1"/>
      <w:numFmt w:val="bullet"/>
      <w:lvlText w:val="o"/>
      <w:lvlJc w:val="left"/>
      <w:pPr>
        <w:ind w:left="4507" w:hanging="360"/>
      </w:pPr>
      <w:rPr>
        <w:rFonts w:ascii="Courier New" w:cs="Courier New" w:eastAsia="Courier New" w:hAnsi="Courier New"/>
      </w:rPr>
    </w:lvl>
    <w:lvl w:ilvl="5">
      <w:start w:val="1"/>
      <w:numFmt w:val="bullet"/>
      <w:lvlText w:val="▪"/>
      <w:lvlJc w:val="left"/>
      <w:pPr>
        <w:ind w:left="5227" w:hanging="360"/>
      </w:pPr>
      <w:rPr>
        <w:rFonts w:ascii="Noto Sans Symbols" w:cs="Noto Sans Symbols" w:eastAsia="Noto Sans Symbols" w:hAnsi="Noto Sans Symbols"/>
      </w:rPr>
    </w:lvl>
    <w:lvl w:ilvl="6">
      <w:start w:val="1"/>
      <w:numFmt w:val="bullet"/>
      <w:lvlText w:val="●"/>
      <w:lvlJc w:val="left"/>
      <w:pPr>
        <w:ind w:left="5947" w:hanging="360"/>
      </w:pPr>
      <w:rPr>
        <w:rFonts w:ascii="Noto Sans Symbols" w:cs="Noto Sans Symbols" w:eastAsia="Noto Sans Symbols" w:hAnsi="Noto Sans Symbols"/>
      </w:rPr>
    </w:lvl>
    <w:lvl w:ilvl="7">
      <w:start w:val="1"/>
      <w:numFmt w:val="bullet"/>
      <w:lvlText w:val="o"/>
      <w:lvlJc w:val="left"/>
      <w:pPr>
        <w:ind w:left="6667" w:hanging="360"/>
      </w:pPr>
      <w:rPr>
        <w:rFonts w:ascii="Courier New" w:cs="Courier New" w:eastAsia="Courier New" w:hAnsi="Courier New"/>
      </w:rPr>
    </w:lvl>
    <w:lvl w:ilvl="8">
      <w:start w:val="1"/>
      <w:numFmt w:val="bullet"/>
      <w:lvlText w:val="▪"/>
      <w:lvlJc w:val="left"/>
      <w:pPr>
        <w:ind w:left="7387" w:hanging="360"/>
      </w:pPr>
      <w:rPr>
        <w:rFonts w:ascii="Noto Sans Symbols" w:cs="Noto Sans Symbols" w:eastAsia="Noto Sans Symbols" w:hAnsi="Noto Sans Symbols"/>
      </w:rPr>
    </w:lvl>
  </w:abstractNum>
  <w:abstractNum w:abstractNumId="9">
    <w:lvl w:ilvl="0">
      <w:start w:val="1"/>
      <w:numFmt w:val="bullet"/>
      <w:lvlText w:val="●"/>
      <w:lvlJc w:val="left"/>
      <w:pPr>
        <w:ind w:left="751" w:hanging="360.00000000000006"/>
      </w:pPr>
      <w:rPr>
        <w:rFonts w:ascii="Noto Sans Symbols" w:cs="Noto Sans Symbols" w:eastAsia="Noto Sans Symbols" w:hAnsi="Noto Sans Symbols"/>
      </w:rPr>
    </w:lvl>
    <w:lvl w:ilvl="1">
      <w:start w:val="1"/>
      <w:numFmt w:val="bullet"/>
      <w:lvlText w:val="o"/>
      <w:lvlJc w:val="left"/>
      <w:pPr>
        <w:ind w:left="1471" w:hanging="360"/>
      </w:pPr>
      <w:rPr>
        <w:rFonts w:ascii="Courier New" w:cs="Courier New" w:eastAsia="Courier New" w:hAnsi="Courier New"/>
      </w:rPr>
    </w:lvl>
    <w:lvl w:ilvl="2">
      <w:start w:val="1"/>
      <w:numFmt w:val="bullet"/>
      <w:lvlText w:val="▪"/>
      <w:lvlJc w:val="left"/>
      <w:pPr>
        <w:ind w:left="2191" w:hanging="360"/>
      </w:pPr>
      <w:rPr>
        <w:rFonts w:ascii="Noto Sans Symbols" w:cs="Noto Sans Symbols" w:eastAsia="Noto Sans Symbols" w:hAnsi="Noto Sans Symbols"/>
      </w:rPr>
    </w:lvl>
    <w:lvl w:ilvl="3">
      <w:start w:val="1"/>
      <w:numFmt w:val="bullet"/>
      <w:lvlText w:val="●"/>
      <w:lvlJc w:val="left"/>
      <w:pPr>
        <w:ind w:left="2911" w:hanging="360"/>
      </w:pPr>
      <w:rPr>
        <w:rFonts w:ascii="Noto Sans Symbols" w:cs="Noto Sans Symbols" w:eastAsia="Noto Sans Symbols" w:hAnsi="Noto Sans Symbols"/>
      </w:rPr>
    </w:lvl>
    <w:lvl w:ilvl="4">
      <w:start w:val="1"/>
      <w:numFmt w:val="bullet"/>
      <w:lvlText w:val="o"/>
      <w:lvlJc w:val="left"/>
      <w:pPr>
        <w:ind w:left="3631" w:hanging="360"/>
      </w:pPr>
      <w:rPr>
        <w:rFonts w:ascii="Courier New" w:cs="Courier New" w:eastAsia="Courier New" w:hAnsi="Courier New"/>
      </w:rPr>
    </w:lvl>
    <w:lvl w:ilvl="5">
      <w:start w:val="1"/>
      <w:numFmt w:val="bullet"/>
      <w:lvlText w:val="▪"/>
      <w:lvlJc w:val="left"/>
      <w:pPr>
        <w:ind w:left="4351" w:hanging="360"/>
      </w:pPr>
      <w:rPr>
        <w:rFonts w:ascii="Noto Sans Symbols" w:cs="Noto Sans Symbols" w:eastAsia="Noto Sans Symbols" w:hAnsi="Noto Sans Symbols"/>
      </w:rPr>
    </w:lvl>
    <w:lvl w:ilvl="6">
      <w:start w:val="1"/>
      <w:numFmt w:val="bullet"/>
      <w:lvlText w:val="●"/>
      <w:lvlJc w:val="left"/>
      <w:pPr>
        <w:ind w:left="5071" w:hanging="360"/>
      </w:pPr>
      <w:rPr>
        <w:rFonts w:ascii="Noto Sans Symbols" w:cs="Noto Sans Symbols" w:eastAsia="Noto Sans Symbols" w:hAnsi="Noto Sans Symbols"/>
      </w:rPr>
    </w:lvl>
    <w:lvl w:ilvl="7">
      <w:start w:val="1"/>
      <w:numFmt w:val="bullet"/>
      <w:lvlText w:val="o"/>
      <w:lvlJc w:val="left"/>
      <w:pPr>
        <w:ind w:left="5791" w:hanging="360"/>
      </w:pPr>
      <w:rPr>
        <w:rFonts w:ascii="Courier New" w:cs="Courier New" w:eastAsia="Courier New" w:hAnsi="Courier New"/>
      </w:rPr>
    </w:lvl>
    <w:lvl w:ilvl="8">
      <w:start w:val="1"/>
      <w:numFmt w:val="bullet"/>
      <w:lvlText w:val="▪"/>
      <w:lvlJc w:val="left"/>
      <w:pPr>
        <w:ind w:left="6511" w:hanging="360"/>
      </w:pPr>
      <w:rPr>
        <w:rFonts w:ascii="Noto Sans Symbols" w:cs="Noto Sans Symbols" w:eastAsia="Noto Sans Symbols" w:hAnsi="Noto Sans Symbols"/>
      </w:rPr>
    </w:lvl>
  </w:abstractNum>
  <w:abstractNum w:abstractNumId="10">
    <w:lvl w:ilvl="0">
      <w:start w:val="1"/>
      <w:numFmt w:val="bullet"/>
      <w:lvlText w:val="●"/>
      <w:lvlJc w:val="left"/>
      <w:pPr>
        <w:ind w:left="609" w:hanging="360"/>
      </w:pPr>
      <w:rPr>
        <w:rFonts w:ascii="Noto Sans Symbols" w:cs="Noto Sans Symbols" w:eastAsia="Noto Sans Symbols" w:hAnsi="Noto Sans Symbols"/>
      </w:rPr>
    </w:lvl>
    <w:lvl w:ilvl="1">
      <w:start w:val="1"/>
      <w:numFmt w:val="bullet"/>
      <w:lvlText w:val="o"/>
      <w:lvlJc w:val="left"/>
      <w:pPr>
        <w:ind w:left="1329" w:hanging="360"/>
      </w:pPr>
      <w:rPr>
        <w:rFonts w:ascii="Courier New" w:cs="Courier New" w:eastAsia="Courier New" w:hAnsi="Courier New"/>
      </w:rPr>
    </w:lvl>
    <w:lvl w:ilvl="2">
      <w:start w:val="1"/>
      <w:numFmt w:val="bullet"/>
      <w:lvlText w:val="▪"/>
      <w:lvlJc w:val="left"/>
      <w:pPr>
        <w:ind w:left="2049" w:hanging="360"/>
      </w:pPr>
      <w:rPr>
        <w:rFonts w:ascii="Noto Sans Symbols" w:cs="Noto Sans Symbols" w:eastAsia="Noto Sans Symbols" w:hAnsi="Noto Sans Symbols"/>
      </w:rPr>
    </w:lvl>
    <w:lvl w:ilvl="3">
      <w:start w:val="1"/>
      <w:numFmt w:val="bullet"/>
      <w:lvlText w:val="●"/>
      <w:lvlJc w:val="left"/>
      <w:pPr>
        <w:ind w:left="2769" w:hanging="360"/>
      </w:pPr>
      <w:rPr>
        <w:rFonts w:ascii="Noto Sans Symbols" w:cs="Noto Sans Symbols" w:eastAsia="Noto Sans Symbols" w:hAnsi="Noto Sans Symbols"/>
      </w:rPr>
    </w:lvl>
    <w:lvl w:ilvl="4">
      <w:start w:val="1"/>
      <w:numFmt w:val="bullet"/>
      <w:lvlText w:val="o"/>
      <w:lvlJc w:val="left"/>
      <w:pPr>
        <w:ind w:left="3489" w:hanging="360"/>
      </w:pPr>
      <w:rPr>
        <w:rFonts w:ascii="Courier New" w:cs="Courier New" w:eastAsia="Courier New" w:hAnsi="Courier New"/>
      </w:rPr>
    </w:lvl>
    <w:lvl w:ilvl="5">
      <w:start w:val="1"/>
      <w:numFmt w:val="bullet"/>
      <w:lvlText w:val="▪"/>
      <w:lvlJc w:val="left"/>
      <w:pPr>
        <w:ind w:left="4209" w:hanging="360"/>
      </w:pPr>
      <w:rPr>
        <w:rFonts w:ascii="Noto Sans Symbols" w:cs="Noto Sans Symbols" w:eastAsia="Noto Sans Symbols" w:hAnsi="Noto Sans Symbols"/>
      </w:rPr>
    </w:lvl>
    <w:lvl w:ilvl="6">
      <w:start w:val="1"/>
      <w:numFmt w:val="bullet"/>
      <w:lvlText w:val="●"/>
      <w:lvlJc w:val="left"/>
      <w:pPr>
        <w:ind w:left="4929" w:hanging="360"/>
      </w:pPr>
      <w:rPr>
        <w:rFonts w:ascii="Noto Sans Symbols" w:cs="Noto Sans Symbols" w:eastAsia="Noto Sans Symbols" w:hAnsi="Noto Sans Symbols"/>
      </w:rPr>
    </w:lvl>
    <w:lvl w:ilvl="7">
      <w:start w:val="1"/>
      <w:numFmt w:val="bullet"/>
      <w:lvlText w:val="o"/>
      <w:lvlJc w:val="left"/>
      <w:pPr>
        <w:ind w:left="5649" w:hanging="360"/>
      </w:pPr>
      <w:rPr>
        <w:rFonts w:ascii="Courier New" w:cs="Courier New" w:eastAsia="Courier New" w:hAnsi="Courier New"/>
      </w:rPr>
    </w:lvl>
    <w:lvl w:ilvl="8">
      <w:start w:val="1"/>
      <w:numFmt w:val="bullet"/>
      <w:lvlText w:val="▪"/>
      <w:lvlJc w:val="left"/>
      <w:pPr>
        <w:ind w:left="6369"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color w:val="404041"/>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200" w:lineRule="auto"/>
    </w:pPr>
    <w:rPr>
      <w:b w:val="1"/>
      <w:sz w:val="50"/>
      <w:szCs w:val="50"/>
      <w:u w:val="single"/>
    </w:rPr>
  </w:style>
  <w:style w:type="paragraph" w:styleId="Heading2">
    <w:name w:val="heading 2"/>
    <w:basedOn w:val="Normal"/>
    <w:next w:val="Normal"/>
    <w:pPr>
      <w:spacing w:after="100" w:before="100" w:lineRule="auto"/>
    </w:pPr>
    <w:rPr>
      <w:b w:val="1"/>
      <w:sz w:val="40"/>
      <w:szCs w:val="40"/>
      <w:u w:val="single"/>
    </w:rPr>
  </w:style>
  <w:style w:type="paragraph" w:styleId="Heading3">
    <w:name w:val="heading 3"/>
    <w:basedOn w:val="Normal"/>
    <w:next w:val="Normal"/>
    <w:pPr/>
    <w:rPr>
      <w:b w:val="1"/>
      <w:sz w:val="30"/>
      <w:szCs w:val="30"/>
      <w:u w:val="none"/>
    </w:rPr>
  </w:style>
  <w:style w:type="paragraph" w:styleId="Heading4">
    <w:name w:val="heading 4"/>
    <w:basedOn w:val="Normal"/>
    <w:next w:val="Normal"/>
    <w:pPr>
      <w:keepNext w:val="1"/>
      <w:keepLines w:val="1"/>
      <w:spacing w:before="40" w:lineRule="auto"/>
    </w:pPr>
    <w:rPr>
      <w:b w:val="1"/>
      <w:i w:val="1"/>
    </w:rPr>
  </w:style>
  <w:style w:type="paragraph" w:styleId="Heading5">
    <w:name w:val="heading 5"/>
    <w:basedOn w:val="Normal"/>
    <w:next w:val="Normal"/>
    <w:pPr>
      <w:keepNext w:val="1"/>
      <w:keepLines w:val="1"/>
      <w:spacing w:before="40" w:lineRule="auto"/>
    </w:pPr>
    <w:rPr>
      <w:rFonts w:ascii="Calibri" w:cs="Calibri" w:eastAsia="Calibri" w:hAnsi="Calibri"/>
      <w:color w:val="005a90"/>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1200" w:lineRule="auto"/>
    </w:pPr>
    <w:rPr>
      <w:b w:val="1"/>
      <w:sz w:val="50"/>
      <w:szCs w:val="50"/>
      <w:u w:val="none"/>
    </w:rPr>
  </w:style>
  <w:style w:type="paragraph" w:styleId="Normal" w:default="1">
    <w:name w:val="Normal"/>
    <w:qFormat w:val="1"/>
    <w:rsid w:val="00DD79A0"/>
    <w:rPr>
      <w:rFonts w:ascii="Arial" w:hAnsi="Arial"/>
      <w:color w:val="404041"/>
    </w:rPr>
  </w:style>
  <w:style w:type="paragraph" w:styleId="Heading1">
    <w:name w:val="heading 1"/>
    <w:basedOn w:val="Normal"/>
    <w:next w:val="Normal"/>
    <w:link w:val="Heading1Char"/>
    <w:uiPriority w:val="9"/>
    <w:qFormat w:val="1"/>
    <w:rsid w:val="00FE1E45"/>
    <w:pPr>
      <w:spacing w:after="200"/>
      <w:outlineLvl w:val="0"/>
    </w:pPr>
    <w:rPr>
      <w:rFonts w:cs="Times New Roman (Headings CS)"/>
      <w:b w:val="1"/>
      <w:bCs w:val="1"/>
      <w:sz w:val="50"/>
      <w:szCs w:val="50"/>
      <w:u w:color="00a0af" w:val="single"/>
    </w:rPr>
  </w:style>
  <w:style w:type="paragraph" w:styleId="Heading2">
    <w:name w:val="heading 2"/>
    <w:basedOn w:val="Normal"/>
    <w:next w:val="Normal"/>
    <w:link w:val="Heading2Char"/>
    <w:uiPriority w:val="9"/>
    <w:unhideWhenUsed w:val="1"/>
    <w:qFormat w:val="1"/>
    <w:rsid w:val="00C50CDF"/>
    <w:pPr>
      <w:spacing w:after="100" w:before="100"/>
      <w:outlineLvl w:val="1"/>
    </w:pPr>
    <w:rPr>
      <w:rFonts w:cs="Times New Roman (Body CS)"/>
      <w:b w:val="1"/>
      <w:bCs w:val="1"/>
      <w:sz w:val="40"/>
      <w:szCs w:val="40"/>
      <w:u w:color="00a0af" w:val="single"/>
    </w:rPr>
  </w:style>
  <w:style w:type="paragraph" w:styleId="Heading3">
    <w:name w:val="heading 3"/>
    <w:basedOn w:val="NoSpacing"/>
    <w:next w:val="Normal"/>
    <w:link w:val="Heading3Char"/>
    <w:uiPriority w:val="9"/>
    <w:unhideWhenUsed w:val="1"/>
    <w:qFormat w:val="1"/>
    <w:rsid w:val="00C50CDF"/>
    <w:pPr>
      <w:outlineLvl w:val="2"/>
    </w:pPr>
    <w:rPr>
      <w:u w:color="7bc143"/>
      <w:lang w:eastAsia="en-GB"/>
    </w:rPr>
  </w:style>
  <w:style w:type="paragraph" w:styleId="Heading4">
    <w:name w:val="heading 4"/>
    <w:basedOn w:val="Normal"/>
    <w:next w:val="Normal"/>
    <w:link w:val="Heading4Char"/>
    <w:uiPriority w:val="9"/>
    <w:unhideWhenUsed w:val="1"/>
    <w:rsid w:val="00BE27DB"/>
    <w:pPr>
      <w:keepNext w:val="1"/>
      <w:keepLines w:val="1"/>
      <w:spacing w:before="40"/>
      <w:outlineLvl w:val="3"/>
    </w:pPr>
    <w:rPr>
      <w:rFonts w:cstheme="majorBidi" w:eastAsiaTheme="majorEastAsia"/>
      <w:b w:val="1"/>
      <w:i w:val="1"/>
      <w:iCs w:val="1"/>
    </w:rPr>
  </w:style>
  <w:style w:type="paragraph" w:styleId="Heading5">
    <w:name w:val="heading 5"/>
    <w:basedOn w:val="Normal"/>
    <w:next w:val="Normal"/>
    <w:link w:val="Heading5Char"/>
    <w:uiPriority w:val="9"/>
    <w:unhideWhenUsed w:val="1"/>
    <w:rsid w:val="00D25303"/>
    <w:pPr>
      <w:keepNext w:val="1"/>
      <w:keepLines w:val="1"/>
      <w:spacing w:before="40"/>
      <w:outlineLvl w:val="4"/>
    </w:pPr>
    <w:rPr>
      <w:rFonts w:asciiTheme="majorHAnsi" w:cstheme="majorBidi" w:eastAsiaTheme="majorEastAsia" w:hAnsiTheme="majorHAnsi"/>
      <w:color w:val="005990" w:themeColor="accent1" w:themeShade="0000BF"/>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aliases w:val="Body Header"/>
    <w:basedOn w:val="Normal"/>
    <w:uiPriority w:val="1"/>
    <w:rsid w:val="00DB104A"/>
    <w:rPr>
      <w:b w:val="1"/>
      <w:bCs w:val="1"/>
      <w:sz w:val="30"/>
      <w:szCs w:val="30"/>
    </w:rPr>
  </w:style>
  <w:style w:type="character" w:styleId="Heading3Char" w:customStyle="1">
    <w:name w:val="Heading 3 Char"/>
    <w:basedOn w:val="DefaultParagraphFont"/>
    <w:link w:val="Heading3"/>
    <w:uiPriority w:val="9"/>
    <w:rsid w:val="00C50CDF"/>
    <w:rPr>
      <w:rFonts w:ascii="Arial" w:hAnsi="Arial"/>
      <w:b w:val="1"/>
      <w:bCs w:val="1"/>
      <w:color w:val="404041"/>
      <w:sz w:val="30"/>
      <w:szCs w:val="30"/>
      <w:u w:color="7bc143"/>
      <w:lang w:eastAsia="en-GB"/>
    </w:rPr>
  </w:style>
  <w:style w:type="character" w:styleId="Heading1Char" w:customStyle="1">
    <w:name w:val="Heading 1 Char"/>
    <w:basedOn w:val="DefaultParagraphFont"/>
    <w:link w:val="Heading1"/>
    <w:uiPriority w:val="9"/>
    <w:rsid w:val="00FE1E45"/>
    <w:rPr>
      <w:rFonts w:ascii="Arial" w:cs="Times New Roman (Headings CS)" w:hAnsi="Arial"/>
      <w:b w:val="1"/>
      <w:bCs w:val="1"/>
      <w:color w:val="404041"/>
      <w:sz w:val="50"/>
      <w:szCs w:val="50"/>
      <w:u w:color="00a0af" w:val="single"/>
    </w:rPr>
  </w:style>
  <w:style w:type="character" w:styleId="Heading2Char" w:customStyle="1">
    <w:name w:val="Heading 2 Char"/>
    <w:basedOn w:val="DefaultParagraphFont"/>
    <w:link w:val="Heading2"/>
    <w:uiPriority w:val="9"/>
    <w:rsid w:val="00C50CDF"/>
    <w:rPr>
      <w:rFonts w:ascii="Arial" w:cs="Times New Roman (Body CS)" w:hAnsi="Arial"/>
      <w:b w:val="1"/>
      <w:bCs w:val="1"/>
      <w:color w:val="404041"/>
      <w:sz w:val="40"/>
      <w:szCs w:val="40"/>
      <w:u w:color="00a0af" w:val="single"/>
    </w:rPr>
  </w:style>
  <w:style w:type="character" w:styleId="Heading4Char" w:customStyle="1">
    <w:name w:val="Heading 4 Char"/>
    <w:basedOn w:val="DefaultParagraphFont"/>
    <w:link w:val="Heading4"/>
    <w:uiPriority w:val="9"/>
    <w:rsid w:val="00BE27DB"/>
    <w:rPr>
      <w:rFonts w:ascii="Arial" w:hAnsi="Arial" w:cstheme="majorBidi" w:eastAsiaTheme="majorEastAsia"/>
      <w:b w:val="1"/>
      <w:i w:val="1"/>
      <w:iCs w:val="1"/>
      <w:color w:val="404041"/>
    </w:rPr>
  </w:style>
  <w:style w:type="character" w:styleId="Heading5Char" w:customStyle="1">
    <w:name w:val="Heading 5 Char"/>
    <w:basedOn w:val="DefaultParagraphFont"/>
    <w:link w:val="Heading5"/>
    <w:uiPriority w:val="9"/>
    <w:rsid w:val="00D25303"/>
    <w:rPr>
      <w:rFonts w:asciiTheme="majorHAnsi" w:cstheme="majorBidi" w:eastAsiaTheme="majorEastAsia" w:hAnsiTheme="majorHAnsi"/>
      <w:color w:val="005990" w:themeColor="accent1" w:themeShade="0000BF"/>
    </w:rPr>
  </w:style>
  <w:style w:type="paragraph" w:styleId="Title">
    <w:name w:val="Title"/>
    <w:basedOn w:val="Heading1"/>
    <w:next w:val="Normal"/>
    <w:link w:val="TitleChar"/>
    <w:uiPriority w:val="10"/>
    <w:qFormat w:val="1"/>
    <w:rsid w:val="00B61D8C"/>
    <w:pPr>
      <w:framePr w:lines="0" w:hSpace="180" w:wrap="around" w:hAnchor="margin" w:vAnchor="text" w:y="555"/>
      <w:spacing w:after="0" w:line="1200" w:lineRule="exact"/>
    </w:pPr>
    <w:rPr>
      <w:u w:val="none"/>
    </w:rPr>
  </w:style>
  <w:style w:type="character" w:styleId="TitleChar" w:customStyle="1">
    <w:name w:val="Title Char"/>
    <w:basedOn w:val="DefaultParagraphFont"/>
    <w:link w:val="Title"/>
    <w:uiPriority w:val="10"/>
    <w:rsid w:val="00B61D8C"/>
    <w:rPr>
      <w:rFonts w:ascii="Arial" w:cs="Times New Roman (Headings CS)" w:hAnsi="Arial"/>
      <w:b w:val="1"/>
      <w:bCs w:val="1"/>
      <w:color w:val="404041"/>
      <w:sz w:val="50"/>
      <w:szCs w:val="50"/>
      <w:u w:color="7bc143"/>
    </w:rPr>
  </w:style>
  <w:style w:type="paragraph" w:styleId="Subtitle">
    <w:name w:val="Subtitle"/>
    <w:basedOn w:val="Title"/>
    <w:next w:val="Normal"/>
    <w:link w:val="SubtitleChar"/>
    <w:uiPriority w:val="11"/>
    <w:qFormat w:val="1"/>
    <w:rsid w:val="0055626D"/>
    <w:pPr>
      <w:framePr w:lines="0" w:wrap="around"/>
      <w:spacing w:line="600" w:lineRule="exact"/>
    </w:pPr>
    <w:rPr>
      <w:rFonts w:eastAsiaTheme="majorEastAsia"/>
      <w:b w:val="0"/>
      <w:bCs w:val="0"/>
      <w:noProof w:val="1"/>
      <w:sz w:val="36"/>
      <w:szCs w:val="36"/>
    </w:rPr>
  </w:style>
  <w:style w:type="character" w:styleId="SubtitleChar" w:customStyle="1">
    <w:name w:val="Subtitle Char"/>
    <w:basedOn w:val="DefaultParagraphFont"/>
    <w:link w:val="Subtitle"/>
    <w:uiPriority w:val="11"/>
    <w:rsid w:val="0055626D"/>
    <w:rPr>
      <w:rFonts w:ascii="Arial" w:cs="Times New Roman (Headings CS)" w:hAnsi="Arial" w:eastAsiaTheme="majorEastAsia"/>
      <w:noProof w:val="1"/>
      <w:color w:val="404041"/>
      <w:sz w:val="36"/>
      <w:szCs w:val="36"/>
      <w:u w:color="7bc143"/>
    </w:rPr>
  </w:style>
  <w:style w:type="character" w:styleId="SubtleEmphasis">
    <w:name w:val="Subtle Emphasis"/>
    <w:basedOn w:val="DefaultParagraphFont"/>
    <w:uiPriority w:val="19"/>
    <w:rsid w:val="00D25303"/>
    <w:rPr>
      <w:i w:val="1"/>
      <w:iCs w:val="1"/>
      <w:color w:val="6f6f70" w:themeColor="text1" w:themeTint="0000BF"/>
    </w:rPr>
  </w:style>
  <w:style w:type="character" w:styleId="Emphasis">
    <w:name w:val="Emphasis"/>
    <w:basedOn w:val="DefaultParagraphFont"/>
    <w:uiPriority w:val="20"/>
    <w:rsid w:val="00D25303"/>
    <w:rPr>
      <w:i w:val="1"/>
      <w:iCs w:val="1"/>
    </w:rPr>
  </w:style>
  <w:style w:type="character" w:styleId="IntenseEmphasis">
    <w:name w:val="Intense Emphasis"/>
    <w:basedOn w:val="DefaultParagraphFont"/>
    <w:uiPriority w:val="21"/>
    <w:rsid w:val="00D25303"/>
    <w:rPr>
      <w:i w:val="1"/>
      <w:iCs w:val="1"/>
      <w:color w:val="0079c1" w:themeColor="accent1"/>
    </w:rPr>
  </w:style>
  <w:style w:type="character" w:styleId="Strong">
    <w:name w:val="Strong"/>
    <w:basedOn w:val="DefaultParagraphFont"/>
    <w:uiPriority w:val="22"/>
    <w:rsid w:val="00D25303"/>
    <w:rPr>
      <w:b w:val="1"/>
      <w:bCs w:val="1"/>
    </w:rPr>
  </w:style>
  <w:style w:type="paragraph" w:styleId="Quote">
    <w:name w:val="Quote"/>
    <w:basedOn w:val="Heading2"/>
    <w:next w:val="Normal"/>
    <w:link w:val="QuoteChar"/>
    <w:uiPriority w:val="29"/>
    <w:qFormat w:val="1"/>
    <w:rsid w:val="00081A35"/>
    <w:rPr>
      <w:rFonts w:ascii="Georgia" w:hAnsi="Georgia"/>
      <w:b w:val="0"/>
      <w:bCs w:val="0"/>
      <w:u w:val="none"/>
    </w:rPr>
  </w:style>
  <w:style w:type="character" w:styleId="QuoteChar" w:customStyle="1">
    <w:name w:val="Quote Char"/>
    <w:basedOn w:val="DefaultParagraphFont"/>
    <w:link w:val="Quote"/>
    <w:uiPriority w:val="29"/>
    <w:rsid w:val="00081A35"/>
    <w:rPr>
      <w:rFonts w:ascii="Georgia" w:cs="Times New Roman (Body CS)" w:hAnsi="Georgia"/>
      <w:color w:val="404041"/>
      <w:sz w:val="36"/>
      <w:szCs w:val="36"/>
    </w:rPr>
  </w:style>
  <w:style w:type="paragraph" w:styleId="IntenseQuote">
    <w:name w:val="Intense Quote"/>
    <w:basedOn w:val="Normal"/>
    <w:next w:val="Normal"/>
    <w:link w:val="IntenseQuoteChar"/>
    <w:uiPriority w:val="30"/>
    <w:rsid w:val="00D25303"/>
    <w:pPr>
      <w:pBdr>
        <w:top w:color="0079c1" w:space="10" w:sz="4" w:themeColor="accent1" w:val="single"/>
        <w:bottom w:color="0079c1" w:space="10" w:sz="4" w:themeColor="accent1" w:val="single"/>
      </w:pBdr>
      <w:spacing w:after="360" w:before="360"/>
      <w:ind w:left="864" w:right="864"/>
      <w:jc w:val="center"/>
    </w:pPr>
    <w:rPr>
      <w:i w:val="1"/>
      <w:iCs w:val="1"/>
      <w:color w:val="0079c1" w:themeColor="accent1"/>
    </w:rPr>
  </w:style>
  <w:style w:type="character" w:styleId="IntenseQuoteChar" w:customStyle="1">
    <w:name w:val="Intense Quote Char"/>
    <w:basedOn w:val="DefaultParagraphFont"/>
    <w:link w:val="IntenseQuote"/>
    <w:uiPriority w:val="30"/>
    <w:rsid w:val="00D25303"/>
    <w:rPr>
      <w:rFonts w:ascii="Arial" w:hAnsi="Arial"/>
      <w:i w:val="1"/>
      <w:iCs w:val="1"/>
      <w:color w:val="0079c1" w:themeColor="accent1"/>
    </w:rPr>
  </w:style>
  <w:style w:type="character" w:styleId="SubtleReference">
    <w:name w:val="Subtle Reference"/>
    <w:basedOn w:val="DefaultParagraphFont"/>
    <w:uiPriority w:val="31"/>
    <w:rsid w:val="00D25303"/>
    <w:rPr>
      <w:smallCaps w:val="1"/>
      <w:color w:val="828284" w:themeColor="text1" w:themeTint="0000A5"/>
    </w:rPr>
  </w:style>
  <w:style w:type="character" w:styleId="IntenseReference">
    <w:name w:val="Intense Reference"/>
    <w:basedOn w:val="DefaultParagraphFont"/>
    <w:uiPriority w:val="32"/>
    <w:rsid w:val="00D25303"/>
    <w:rPr>
      <w:b w:val="1"/>
      <w:bCs w:val="1"/>
      <w:smallCaps w:val="1"/>
      <w:color w:val="0079c1" w:themeColor="accent1"/>
      <w:spacing w:val="5"/>
    </w:rPr>
  </w:style>
  <w:style w:type="character" w:styleId="BookTitle">
    <w:name w:val="Book Title"/>
    <w:basedOn w:val="DefaultParagraphFont"/>
    <w:uiPriority w:val="33"/>
    <w:rsid w:val="00D25303"/>
    <w:rPr>
      <w:b w:val="1"/>
      <w:bCs w:val="1"/>
      <w:i w:val="1"/>
      <w:iCs w:val="1"/>
      <w:spacing w:val="5"/>
    </w:rPr>
  </w:style>
  <w:style w:type="paragraph" w:styleId="ListParagraph">
    <w:name w:val="List Paragraph"/>
    <w:basedOn w:val="Normal"/>
    <w:uiPriority w:val="34"/>
    <w:qFormat w:val="1"/>
    <w:rsid w:val="002827B6"/>
    <w:pPr>
      <w:numPr>
        <w:numId w:val="12"/>
      </w:numPr>
      <w:spacing w:line="276" w:lineRule="auto"/>
      <w:contextualSpacing w:val="1"/>
    </w:pPr>
  </w:style>
  <w:style w:type="paragraph" w:styleId="PageIntro" w:customStyle="1">
    <w:name w:val="Page Intro"/>
    <w:basedOn w:val="Normal"/>
    <w:qFormat w:val="1"/>
    <w:rsid w:val="0055626D"/>
    <w:rPr>
      <w:sz w:val="36"/>
      <w:szCs w:val="36"/>
    </w:rPr>
  </w:style>
  <w:style w:type="paragraph" w:styleId="Style1" w:customStyle="1">
    <w:name w:val="Style1"/>
    <w:basedOn w:val="Normal"/>
    <w:next w:val="Footer"/>
    <w:rsid w:val="00492D08"/>
  </w:style>
  <w:style w:type="character" w:styleId="PageNumber">
    <w:name w:val="page number"/>
    <w:basedOn w:val="DefaultParagraphFont"/>
    <w:semiHidden w:val="1"/>
    <w:unhideWhenUsed w:val="1"/>
    <w:rsid w:val="007009D6"/>
  </w:style>
  <w:style w:type="paragraph" w:styleId="Footer">
    <w:name w:val="footer"/>
    <w:basedOn w:val="Normal"/>
    <w:link w:val="FooterChar"/>
    <w:unhideWhenUsed w:val="1"/>
    <w:qFormat w:val="1"/>
    <w:rsid w:val="00E14B73"/>
    <w:pPr>
      <w:tabs>
        <w:tab w:val="center" w:pos="4513"/>
        <w:tab w:val="right" w:pos="9026"/>
      </w:tabs>
    </w:pPr>
    <w:rPr>
      <w:sz w:val="18"/>
    </w:rPr>
  </w:style>
  <w:style w:type="character" w:styleId="FooterChar" w:customStyle="1">
    <w:name w:val="Footer Char"/>
    <w:basedOn w:val="DefaultParagraphFont"/>
    <w:link w:val="Footer"/>
    <w:uiPriority w:val="99"/>
    <w:rsid w:val="00E14B73"/>
    <w:rPr>
      <w:rFonts w:ascii="Arial" w:hAnsi="Arial"/>
      <w:color w:val="404041"/>
      <w:sz w:val="18"/>
    </w:rPr>
  </w:style>
  <w:style w:type="paragraph" w:styleId="Header">
    <w:name w:val="header"/>
    <w:basedOn w:val="Normal"/>
    <w:link w:val="HeaderChar"/>
    <w:uiPriority w:val="99"/>
    <w:unhideWhenUsed w:val="1"/>
    <w:rsid w:val="002A4EB3"/>
    <w:pPr>
      <w:tabs>
        <w:tab w:val="center" w:pos="4513"/>
        <w:tab w:val="right" w:pos="9026"/>
      </w:tabs>
    </w:pPr>
  </w:style>
  <w:style w:type="character" w:styleId="HeaderChar" w:customStyle="1">
    <w:name w:val="Header Char"/>
    <w:basedOn w:val="DefaultParagraphFont"/>
    <w:link w:val="Header"/>
    <w:uiPriority w:val="99"/>
    <w:rsid w:val="002A4EB3"/>
    <w:rPr>
      <w:rFonts w:ascii="Arial" w:hAnsi="Arial"/>
      <w:color w:val="404041"/>
    </w:rPr>
  </w:style>
  <w:style w:type="table" w:styleId="TableGrid">
    <w:name w:val="Table Grid"/>
    <w:basedOn w:val="TableNormal"/>
    <w:uiPriority w:val="39"/>
    <w:rsid w:val="00004F9B"/>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FollowedHyperlink">
    <w:name w:val="FollowedHyperlink"/>
    <w:basedOn w:val="DefaultParagraphFont"/>
    <w:uiPriority w:val="99"/>
    <w:unhideWhenUsed w:val="1"/>
    <w:rsid w:val="002827B6"/>
    <w:rPr>
      <w:color w:val="ef3e41" w:themeColor="followedHyperlink"/>
      <w:u w:val="single"/>
    </w:rPr>
  </w:style>
  <w:style w:type="character" w:styleId="Hyperlink">
    <w:name w:val="Hyperlink"/>
    <w:uiPriority w:val="99"/>
    <w:unhideWhenUsed w:val="1"/>
    <w:qFormat w:val="1"/>
    <w:rsid w:val="00307B01"/>
    <w:rPr>
      <w:b w:val="1"/>
      <w:bCs w:val="1"/>
      <w:color w:val="0079c1"/>
      <w:u w:val="single"/>
    </w:rPr>
  </w:style>
  <w:style w:type="paragraph" w:styleId="BodyP" w:customStyle="1">
    <w:name w:val="Body P"/>
    <w:basedOn w:val="Normal"/>
    <w:uiPriority w:val="99"/>
    <w:rsid w:val="00027E24"/>
    <w:pPr>
      <w:suppressAutoHyphens w:val="1"/>
      <w:autoSpaceDE w:val="0"/>
      <w:autoSpaceDN w:val="0"/>
      <w:adjustRightInd w:val="0"/>
      <w:spacing w:after="300" w:line="260" w:lineRule="atLeast"/>
      <w:textAlignment w:val="center"/>
    </w:pPr>
    <w:rPr>
      <w:rFonts w:ascii="Bliss Regular" w:cs="Bliss Regular" w:hAnsi="Bliss Regular"/>
      <w:b w:val="1"/>
      <w:bCs w:val="1"/>
      <w:spacing w:val="2"/>
      <w:u w:color="7bc143"/>
    </w:rPr>
  </w:style>
  <w:style w:type="paragraph" w:styleId="BodyHeaderH3" w:customStyle="1">
    <w:name w:val="Body Header H3"/>
    <w:basedOn w:val="Normal"/>
    <w:uiPriority w:val="99"/>
    <w:rsid w:val="00027E24"/>
    <w:pPr>
      <w:suppressAutoHyphens w:val="1"/>
      <w:autoSpaceDE w:val="0"/>
      <w:autoSpaceDN w:val="0"/>
      <w:adjustRightInd w:val="0"/>
      <w:spacing w:after="200" w:line="320" w:lineRule="atLeast"/>
      <w:textAlignment w:val="center"/>
    </w:pPr>
    <w:rPr>
      <w:rFonts w:ascii="Bliss Bold" w:cs="Bliss Bold" w:hAnsi="Bliss Bold"/>
      <w:b w:val="1"/>
      <w:bCs w:val="1"/>
      <w:spacing w:val="3"/>
      <w:sz w:val="30"/>
      <w:szCs w:val="30"/>
      <w:u w:color="7bc143"/>
    </w:rPr>
  </w:style>
  <w:style w:type="character" w:styleId="UnresolvedMention">
    <w:name w:val="Unresolved Mention"/>
    <w:basedOn w:val="DefaultParagraphFont"/>
    <w:uiPriority w:val="99"/>
    <w:semiHidden w:val="1"/>
    <w:unhideWhenUsed w:val="1"/>
    <w:rsid w:val="00027E24"/>
    <w:rPr>
      <w:color w:val="605e5c"/>
      <w:shd w:color="auto" w:fill="e1dfdd" w:val="clear"/>
    </w:rPr>
  </w:style>
  <w:style w:type="paragraph" w:styleId="Caption">
    <w:name w:val="caption"/>
    <w:basedOn w:val="Normal"/>
    <w:next w:val="Normal"/>
    <w:uiPriority w:val="35"/>
    <w:unhideWhenUsed w:val="1"/>
    <w:qFormat w:val="1"/>
    <w:rsid w:val="0024433B"/>
    <w:pPr>
      <w:spacing w:after="200" w:before="200"/>
    </w:pPr>
    <w:rPr>
      <w:i w:val="1"/>
      <w:iCs w:val="1"/>
      <w:color w:val="404041" w:themeColor="text2"/>
    </w:rPr>
  </w:style>
  <w:style w:type="paragraph" w:styleId="NoParagraphStyle" w:customStyle="1">
    <w:name w:val="[No Paragraph Style]"/>
    <w:rsid w:val="003B1D1D"/>
    <w:pPr>
      <w:autoSpaceDE w:val="0"/>
      <w:autoSpaceDN w:val="0"/>
      <w:adjustRightInd w:val="0"/>
      <w:spacing w:line="288" w:lineRule="auto"/>
      <w:textAlignment w:val="center"/>
    </w:pPr>
    <w:rPr>
      <w:rFonts w:ascii="Minion Pro" w:cs="Minion Pro" w:hAnsi="Minion Pro"/>
      <w:color w:val="000000"/>
    </w:rPr>
  </w:style>
  <w:style w:type="paragraph" w:styleId="Subtitle">
    <w:name w:val="Subtitle"/>
    <w:basedOn w:val="Normal"/>
    <w:next w:val="Normal"/>
    <w:pPr>
      <w:spacing w:after="0" w:line="600" w:lineRule="auto"/>
    </w:pPr>
    <w:rPr>
      <w:b w:val="0"/>
      <w:sz w:val="36"/>
      <w:szCs w:val="36"/>
      <w:u w:val="none"/>
    </w:rPr>
  </w:style>
  <w:style w:type="table" w:styleId="Table1">
    <w:basedOn w:val="TableNormal"/>
    <w:tblPr>
      <w:tblStyleRowBandSize w:val="1"/>
      <w:tblStyleColBandSize w:val="1"/>
      <w:tblCellMar>
        <w:top w:w="0.0" w:type="dxa"/>
        <w:left w:w="57.0" w:type="dxa"/>
        <w:bottom w:w="0.0" w:type="dxa"/>
        <w:right w:w="0.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hyperlink" Target="mailto:disclosures@volunteerscotland.org.uk" TargetMode="External"/><Relationship Id="rId12" Type="http://schemas.openxmlformats.org/officeDocument/2006/relationships/footer" Target="footer1.xml"/><Relationship Id="rId9" Type="http://schemas.openxmlformats.org/officeDocument/2006/relationships/hyperlink" Target="https://eur01.safelinks.protection.outlook.com/?url=https%3A%2F%2Fico.org.uk%2Ffor-organisations%2Freport-a-breach%2Fpersonal-data-breach%2F&amp;data=05%7C01%7C%7C205332912d4d42e6c47b08dacba092b2%7Ce4a8a5a19e1843d69ab390ec054653e2%7C1%7C0%7C638046187759536957%7CUnknown%7CTWFpbGZsb3d8eyJWIjoiMC4wLjAwMDAiLCJQIjoiV2luMzIiLCJBTiI6Ik1haWwiLCJXVCI6Mn0%3D%7C3000%7C%7C%7C&amp;sdata=uL5JQPxRflsTJeBPHnzO8rDVfOMk8tbya0SsOMVCOE8%3D&amp;reserved=0"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yperlink" Target="https://www.ncsc.gov.uk/collection/small-business-guid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Custom 1">
      <a:dk1>
        <a:srgbClr val="404041"/>
      </a:dk1>
      <a:lt1>
        <a:srgbClr val="FFFFFF"/>
      </a:lt1>
      <a:dk2>
        <a:srgbClr val="404041"/>
      </a:dk2>
      <a:lt2>
        <a:srgbClr val="E7E6E6"/>
      </a:lt2>
      <a:accent1>
        <a:srgbClr val="0079C1"/>
      </a:accent1>
      <a:accent2>
        <a:srgbClr val="ED7D31"/>
      </a:accent2>
      <a:accent3>
        <a:srgbClr val="DAD3CC"/>
      </a:accent3>
      <a:accent4>
        <a:srgbClr val="FFDE00"/>
      </a:accent4>
      <a:accent5>
        <a:srgbClr val="009DDC"/>
      </a:accent5>
      <a:accent6>
        <a:srgbClr val="7BC143"/>
      </a:accent6>
      <a:hlink>
        <a:srgbClr val="00A0AF"/>
      </a:hlink>
      <a:folHlink>
        <a:srgbClr val="EF3E4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THsGYRSbW+sBnVdQcaz1femTJw==">CgMxLjAyDWgudm5hM3NydXBlem84AHIhMVRnTGoyd185Tkx3SHBkeC1JdDA2SUtURW9fZlNOcldx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2023-02-05T00:03:00Z</dcterms:created>
  <dc:creator>Volunteer Scotland Disclosure Services</dc:creator>
</cp:coreProperties>
</file>